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F3" w:rsidRPr="00E77FBC" w:rsidRDefault="007008F3" w:rsidP="0040058E">
      <w:pPr>
        <w:snapToGrid w:val="0"/>
        <w:spacing w:afterLines="50" w:after="180"/>
        <w:jc w:val="center"/>
        <w:rPr>
          <w:rFonts w:eastAsia="標楷體"/>
          <w:b/>
          <w:sz w:val="36"/>
          <w:szCs w:val="28"/>
        </w:rPr>
      </w:pPr>
      <w:bookmarkStart w:id="0" w:name="_GoBack"/>
      <w:r>
        <w:rPr>
          <w:rFonts w:eastAsia="標楷體" w:hAnsi="標楷體" w:hint="eastAsia"/>
          <w:b/>
          <w:sz w:val="36"/>
          <w:szCs w:val="28"/>
        </w:rPr>
        <w:t>公用</w:t>
      </w:r>
      <w:r w:rsidRPr="00E77FBC">
        <w:rPr>
          <w:rFonts w:eastAsia="標楷體" w:hAnsi="標楷體"/>
          <w:b/>
          <w:sz w:val="36"/>
          <w:szCs w:val="28"/>
        </w:rPr>
        <w:t>軟</w:t>
      </w:r>
      <w:r w:rsidRPr="0050796D">
        <w:rPr>
          <w:rFonts w:eastAsia="標楷體"/>
          <w:b/>
          <w:sz w:val="36"/>
          <w:szCs w:val="28"/>
        </w:rPr>
        <w:t>體</w:t>
      </w:r>
      <w:r>
        <w:rPr>
          <w:rFonts w:eastAsia="標楷體" w:hint="eastAsia"/>
          <w:b/>
          <w:sz w:val="36"/>
          <w:szCs w:val="28"/>
        </w:rPr>
        <w:t>－翻譯</w:t>
      </w:r>
      <w:r w:rsidRPr="0050796D">
        <w:rPr>
          <w:rFonts w:eastAsia="標楷體"/>
          <w:b/>
          <w:sz w:val="36"/>
          <w:szCs w:val="28"/>
        </w:rPr>
        <w:t>APP</w:t>
      </w:r>
      <w:r w:rsidRPr="0050796D">
        <w:rPr>
          <w:rFonts w:eastAsia="標楷體"/>
          <w:b/>
          <w:sz w:val="36"/>
          <w:szCs w:val="28"/>
        </w:rPr>
        <w:t>彙整</w:t>
      </w:r>
      <w:r w:rsidRPr="00E77FBC">
        <w:rPr>
          <w:rFonts w:eastAsia="標楷體" w:hAnsi="標楷體"/>
          <w:b/>
          <w:sz w:val="36"/>
          <w:szCs w:val="28"/>
        </w:rPr>
        <w:t>表</w:t>
      </w:r>
    </w:p>
    <w:tbl>
      <w:tblPr>
        <w:tblW w:w="1064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1525"/>
        <w:gridCol w:w="1525"/>
        <w:gridCol w:w="1109"/>
        <w:gridCol w:w="3190"/>
        <w:gridCol w:w="2773"/>
      </w:tblGrid>
      <w:tr w:rsidR="007008F3" w:rsidRPr="00E77FBC" w:rsidTr="005C5D47">
        <w:trPr>
          <w:trHeight w:val="552"/>
          <w:tblHeader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bookmarkEnd w:id="0"/>
          <w:p w:rsidR="007008F3" w:rsidRPr="003B14C2" w:rsidRDefault="007008F3" w:rsidP="008600C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 w:rsidRPr="003B14C2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</w:rPr>
              <w:t>序號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jc w:val="center"/>
              <w:rPr>
                <w:rFonts w:eastAsia="新細明體"/>
                <w:b/>
                <w:bCs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軟體（</w:t>
            </w:r>
            <w:r w:rsidRPr="003B14C2">
              <w:rPr>
                <w:rFonts w:eastAsia="新細明體"/>
                <w:b/>
                <w:bCs/>
                <w:sz w:val="26"/>
                <w:szCs w:val="26"/>
              </w:rPr>
              <w:t>APP</w:t>
            </w:r>
            <w:r w:rsidRPr="003B14C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jc w:val="center"/>
              <w:rPr>
                <w:rFonts w:eastAsia="新細明體"/>
                <w:b/>
                <w:bCs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支援裝置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jc w:val="center"/>
              <w:rPr>
                <w:rFonts w:eastAsia="新細明體"/>
                <w:b/>
                <w:bCs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支援語言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jc w:val="center"/>
              <w:rPr>
                <w:rFonts w:eastAsia="新細明體"/>
                <w:b/>
                <w:bCs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付費方式</w:t>
            </w:r>
          </w:p>
        </w:tc>
      </w:tr>
      <w:tr w:rsidR="007008F3" w:rsidRPr="00E77FBC" w:rsidTr="005C5D47">
        <w:trPr>
          <w:trHeight w:val="1254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jc w:val="center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eastAsia="新細明體"/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904875" cy="904875"/>
                  <wp:effectExtent l="19050" t="0" r="9525" b="0"/>
                  <wp:docPr id="1" name="圖片 1" descr="246x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46x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8F3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eastAsia="新細明體"/>
                <w:sz w:val="26"/>
                <w:szCs w:val="26"/>
              </w:rPr>
              <w:t>ATW-</w:t>
            </w:r>
          </w:p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eastAsia="新細明體"/>
                <w:sz w:val="26"/>
                <w:szCs w:val="26"/>
              </w:rPr>
              <w:t>translator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proofErr w:type="spellStart"/>
            <w:r w:rsidRPr="003B14C2">
              <w:rPr>
                <w:rFonts w:eastAsia="新細明體"/>
                <w:sz w:val="26"/>
                <w:szCs w:val="26"/>
              </w:rPr>
              <w:t>ios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ascii="新細明體" w:eastAsia="新細明體" w:hAnsi="新細明體" w:hint="eastAsia"/>
                <w:sz w:val="26"/>
                <w:szCs w:val="26"/>
              </w:rPr>
              <w:t>●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文字翻譯：</w:t>
            </w:r>
            <w:r w:rsidRPr="003B14C2">
              <w:rPr>
                <w:rFonts w:eastAsia="新細明體"/>
                <w:sz w:val="26"/>
                <w:szCs w:val="26"/>
              </w:rPr>
              <w:t>72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種語言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br/>
              <w:t>●語音翻譯：</w:t>
            </w:r>
            <w:r w:rsidRPr="003B14C2">
              <w:rPr>
                <w:rFonts w:eastAsia="新細明體"/>
                <w:sz w:val="26"/>
                <w:szCs w:val="26"/>
              </w:rPr>
              <w:t>42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種語言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br/>
              <w:t>●照片翻譯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免費</w:t>
            </w:r>
          </w:p>
        </w:tc>
      </w:tr>
      <w:tr w:rsidR="007008F3" w:rsidRPr="00E77FBC" w:rsidTr="005C5D47">
        <w:trPr>
          <w:trHeight w:val="1702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jc w:val="center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eastAsia="新細明體"/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933450" cy="933450"/>
                  <wp:effectExtent l="19050" t="0" r="0" b="0"/>
                  <wp:docPr id="2" name="圖片 2" descr="246x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46x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proofErr w:type="spellStart"/>
            <w:r w:rsidRPr="003B14C2">
              <w:rPr>
                <w:rFonts w:eastAsia="新細明體"/>
                <w:sz w:val="26"/>
                <w:szCs w:val="26"/>
              </w:rPr>
              <w:t>Beasy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proofErr w:type="spellStart"/>
            <w:r w:rsidRPr="003B14C2">
              <w:rPr>
                <w:rFonts w:eastAsia="新細明體"/>
                <w:sz w:val="26"/>
                <w:szCs w:val="26"/>
              </w:rPr>
              <w:t>ios</w:t>
            </w:r>
            <w:proofErr w:type="spellEnd"/>
            <w:r w:rsidRPr="003B14C2">
              <w:rPr>
                <w:rFonts w:eastAsia="新細明體"/>
                <w:sz w:val="26"/>
                <w:szCs w:val="26"/>
              </w:rPr>
              <w:t>/</w:t>
            </w:r>
          </w:p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eastAsia="新細明體"/>
                <w:sz w:val="26"/>
                <w:szCs w:val="26"/>
              </w:rPr>
              <w:t>Android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●</w:t>
            </w:r>
            <w:proofErr w:type="gramStart"/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線上真人</w:t>
            </w:r>
            <w:proofErr w:type="gramEnd"/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翻譯：英、日、韓、泰、</w:t>
            </w:r>
            <w:proofErr w:type="gramStart"/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越語</w:t>
            </w:r>
            <w:proofErr w:type="gramEnd"/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、印尼（其他語系需求另洽）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br/>
              <w:t>●每分鐘服務收取</w:t>
            </w:r>
            <w:r w:rsidRPr="003B14C2">
              <w:rPr>
                <w:rFonts w:eastAsia="新細明體"/>
                <w:sz w:val="26"/>
                <w:szCs w:val="26"/>
              </w:rPr>
              <w:t>30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點數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br/>
              <w:t>●</w:t>
            </w:r>
            <w:r w:rsidRPr="003B14C2">
              <w:rPr>
                <w:rFonts w:eastAsia="新細明體"/>
                <w:sz w:val="26"/>
                <w:szCs w:val="26"/>
              </w:rPr>
              <w:t>2017</w:t>
            </w:r>
            <w:proofErr w:type="gramStart"/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北</w:t>
            </w:r>
            <w:proofErr w:type="gramStart"/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世</w:t>
            </w:r>
            <w:proofErr w:type="gramEnd"/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大運使用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付費：</w:t>
            </w:r>
          </w:p>
          <w:p w:rsidR="007008F3" w:rsidRDefault="007008F3" w:rsidP="007008F3">
            <w:pPr>
              <w:widowControl/>
              <w:numPr>
                <w:ilvl w:val="0"/>
                <w:numId w:val="1"/>
              </w:numPr>
              <w:snapToGrid w:val="0"/>
              <w:ind w:left="266" w:hanging="266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eastAsia="新細明體"/>
                <w:sz w:val="26"/>
                <w:szCs w:val="26"/>
              </w:rPr>
              <w:t>2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小時口譯</w:t>
            </w:r>
            <w:r w:rsidRPr="003B14C2">
              <w:rPr>
                <w:rFonts w:eastAsia="新細明體"/>
                <w:sz w:val="26"/>
                <w:szCs w:val="26"/>
              </w:rPr>
              <w:t>-3,600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點數</w:t>
            </w:r>
            <w:r w:rsidRPr="003B14C2">
              <w:rPr>
                <w:rFonts w:eastAsia="新細明體"/>
                <w:sz w:val="26"/>
                <w:szCs w:val="26"/>
              </w:rPr>
              <w:t>(500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3B14C2">
              <w:rPr>
                <w:rFonts w:eastAsia="新細明體"/>
                <w:sz w:val="26"/>
                <w:szCs w:val="26"/>
              </w:rPr>
              <w:t>)</w:t>
            </w:r>
          </w:p>
          <w:p w:rsidR="007008F3" w:rsidRDefault="007008F3" w:rsidP="007008F3">
            <w:pPr>
              <w:widowControl/>
              <w:numPr>
                <w:ilvl w:val="0"/>
                <w:numId w:val="1"/>
              </w:numPr>
              <w:snapToGrid w:val="0"/>
              <w:ind w:left="266" w:hanging="266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eastAsia="新細明體"/>
                <w:sz w:val="26"/>
                <w:szCs w:val="26"/>
              </w:rPr>
              <w:t>4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小時口譯</w:t>
            </w:r>
            <w:r w:rsidRPr="003B14C2">
              <w:rPr>
                <w:rFonts w:eastAsia="新細明體"/>
                <w:sz w:val="26"/>
                <w:szCs w:val="26"/>
              </w:rPr>
              <w:t>-7,200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點數</w:t>
            </w:r>
            <w:r w:rsidRPr="003B14C2">
              <w:rPr>
                <w:rFonts w:eastAsia="新細明體"/>
                <w:sz w:val="26"/>
                <w:szCs w:val="26"/>
              </w:rPr>
              <w:t>(950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>
              <w:rPr>
                <w:rFonts w:eastAsia="新細明體"/>
                <w:sz w:val="26"/>
                <w:szCs w:val="26"/>
              </w:rPr>
              <w:t>)</w:t>
            </w:r>
          </w:p>
          <w:p w:rsidR="007008F3" w:rsidRPr="003B14C2" w:rsidRDefault="007008F3" w:rsidP="007008F3">
            <w:pPr>
              <w:widowControl/>
              <w:numPr>
                <w:ilvl w:val="0"/>
                <w:numId w:val="1"/>
              </w:numPr>
              <w:snapToGrid w:val="0"/>
              <w:ind w:left="266" w:hanging="266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eastAsia="新細明體"/>
                <w:sz w:val="26"/>
                <w:szCs w:val="26"/>
              </w:rPr>
              <w:t>8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小時口譯</w:t>
            </w:r>
            <w:r w:rsidRPr="003B14C2">
              <w:rPr>
                <w:rFonts w:eastAsia="新細明體"/>
                <w:sz w:val="26"/>
                <w:szCs w:val="26"/>
              </w:rPr>
              <w:t>-14400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點數</w:t>
            </w:r>
            <w:r w:rsidRPr="003B14C2">
              <w:rPr>
                <w:rFonts w:eastAsia="新細明體"/>
                <w:sz w:val="26"/>
                <w:szCs w:val="26"/>
              </w:rPr>
              <w:t>(1850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3B14C2">
              <w:rPr>
                <w:rFonts w:eastAsia="新細明體"/>
                <w:sz w:val="26"/>
                <w:szCs w:val="26"/>
              </w:rPr>
              <w:t>)</w:t>
            </w:r>
          </w:p>
        </w:tc>
      </w:tr>
      <w:tr w:rsidR="007008F3" w:rsidRPr="00E77FBC" w:rsidTr="005C5D47">
        <w:trPr>
          <w:trHeight w:val="2165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jc w:val="center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eastAsia="新細明體"/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>
              <w:rPr>
                <w:rFonts w:eastAsia="新細明體"/>
                <w:noProof/>
                <w:sz w:val="26"/>
                <w:szCs w:val="26"/>
              </w:rPr>
              <w:drawing>
                <wp:inline distT="0" distB="0" distL="0" distR="0">
                  <wp:extent cx="876300" cy="1009650"/>
                  <wp:effectExtent l="19050" t="0" r="0" b="0"/>
                  <wp:docPr id="3" name="圖片 10" descr="C:\Documents and Settings\User\桌面\Google-Translate-翻譯2016-05-15_12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C:\Documents and Settings\User\桌面\Google-Translate-翻譯2016-05-15_12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6129" r="18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eastAsia="新細明體"/>
                <w:sz w:val="26"/>
                <w:szCs w:val="26"/>
              </w:rPr>
              <w:t>Google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翻譯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proofErr w:type="spellStart"/>
            <w:r w:rsidRPr="003B14C2">
              <w:rPr>
                <w:rFonts w:eastAsia="新細明體"/>
                <w:sz w:val="26"/>
                <w:szCs w:val="26"/>
              </w:rPr>
              <w:t>ios</w:t>
            </w:r>
            <w:proofErr w:type="spellEnd"/>
            <w:r w:rsidRPr="003B14C2">
              <w:rPr>
                <w:rFonts w:eastAsia="新細明體"/>
                <w:sz w:val="26"/>
                <w:szCs w:val="26"/>
              </w:rPr>
              <w:t>/</w:t>
            </w:r>
          </w:p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eastAsia="新細明體"/>
                <w:sz w:val="26"/>
                <w:szCs w:val="26"/>
              </w:rPr>
              <w:t>Android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●文字翻譯：</w:t>
            </w:r>
            <w:r w:rsidRPr="003B14C2">
              <w:rPr>
                <w:rFonts w:eastAsia="新細明體"/>
                <w:sz w:val="26"/>
                <w:szCs w:val="26"/>
              </w:rPr>
              <w:t>103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種語言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br/>
              <w:t>●語音翻譯：</w:t>
            </w:r>
            <w:r w:rsidRPr="003B14C2">
              <w:rPr>
                <w:rFonts w:eastAsia="新細明體"/>
                <w:sz w:val="26"/>
                <w:szCs w:val="26"/>
              </w:rPr>
              <w:t>32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種語言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br/>
              <w:t>●即時鏡頭翻譯：</w:t>
            </w:r>
            <w:r w:rsidRPr="003B14C2">
              <w:rPr>
                <w:rFonts w:eastAsia="新細明體"/>
                <w:sz w:val="26"/>
                <w:szCs w:val="26"/>
              </w:rPr>
              <w:t>38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種語言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br/>
              <w:t>●照片翻譯：</w:t>
            </w:r>
            <w:r w:rsidRPr="003B14C2">
              <w:rPr>
                <w:rFonts w:eastAsia="新細明體"/>
                <w:sz w:val="26"/>
                <w:szCs w:val="26"/>
              </w:rPr>
              <w:t>37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種語言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br/>
              <w:t>●離線翻譯：</w:t>
            </w:r>
            <w:r w:rsidRPr="003B14C2">
              <w:rPr>
                <w:rFonts w:eastAsia="新細明體"/>
                <w:sz w:val="26"/>
                <w:szCs w:val="26"/>
              </w:rPr>
              <w:t>59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種語言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免費</w:t>
            </w:r>
          </w:p>
        </w:tc>
      </w:tr>
      <w:tr w:rsidR="007008F3" w:rsidRPr="00E77FBC" w:rsidTr="005C5D47">
        <w:trPr>
          <w:trHeight w:val="1269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jc w:val="center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eastAsia="新細明體"/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jc w:val="center"/>
              <w:rPr>
                <w:rFonts w:eastAsia="新細明體"/>
                <w:sz w:val="26"/>
                <w:szCs w:val="26"/>
              </w:rPr>
            </w:pPr>
            <w:r>
              <w:rPr>
                <w:rFonts w:eastAsia="新細明體"/>
                <w:noProof/>
                <w:sz w:val="26"/>
                <w:szCs w:val="26"/>
              </w:rPr>
              <w:drawing>
                <wp:inline distT="0" distB="0" distL="0" distR="0">
                  <wp:extent cx="752475" cy="752475"/>
                  <wp:effectExtent l="19050" t="0" r="9525" b="0"/>
                  <wp:docPr id="4" name="圖片 11" descr="https://is3-ssl.mzstatic.com/image/thumb/Purple128/v4/dc/69/49/dc6949c4-0870-52ad-524a-5ca553d04418/AppIcon-1x_U007emarketing-0-0-GLES2_U002c0-512MB-sRGB-0-0-0-85-220-0-0-0-4.png/246x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 descr="https://is3-ssl.mzstatic.com/image/thumb/Purple128/v4/dc/69/49/dc6949c4-0870-52ad-524a-5ca553d04418/AppIcon-1x_U007emarketing-0-0-GLES2_U002c0-512MB-sRGB-0-0-0-85-220-0-0-0-4.png/246x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proofErr w:type="spellStart"/>
            <w:r w:rsidRPr="003B14C2">
              <w:rPr>
                <w:rFonts w:eastAsia="新細明體"/>
                <w:sz w:val="26"/>
                <w:szCs w:val="26"/>
              </w:rPr>
              <w:t>iTranslate</w:t>
            </w:r>
            <w:proofErr w:type="spellEnd"/>
            <w:r w:rsidRPr="003B14C2">
              <w:rPr>
                <w:rFonts w:eastAsia="新細明體"/>
                <w:sz w:val="26"/>
                <w:szCs w:val="26"/>
              </w:rPr>
              <w:t xml:space="preserve"> Converse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proofErr w:type="spellStart"/>
            <w:r w:rsidRPr="003B14C2">
              <w:rPr>
                <w:rFonts w:eastAsia="新細明體"/>
                <w:sz w:val="26"/>
                <w:szCs w:val="26"/>
              </w:rPr>
              <w:t>ios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●語音翻譯：</w:t>
            </w:r>
            <w:r w:rsidRPr="003B14C2">
              <w:rPr>
                <w:rFonts w:eastAsia="新細明體"/>
                <w:sz w:val="26"/>
                <w:szCs w:val="26"/>
              </w:rPr>
              <w:t>38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種語言</w:t>
            </w:r>
          </w:p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●離線翻譯：</w:t>
            </w:r>
            <w:r w:rsidRPr="003B14C2">
              <w:rPr>
                <w:rFonts w:eastAsia="新細明體"/>
                <w:sz w:val="26"/>
                <w:szCs w:val="26"/>
              </w:rPr>
              <w:t>16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種語言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Pr="0059513E" w:rsidRDefault="007008F3" w:rsidP="007008F3">
            <w:pPr>
              <w:widowControl/>
              <w:numPr>
                <w:ilvl w:val="0"/>
                <w:numId w:val="2"/>
              </w:numPr>
              <w:snapToGrid w:val="0"/>
              <w:ind w:left="266" w:hanging="266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有限制免費試用期限</w:t>
            </w:r>
          </w:p>
          <w:p w:rsidR="007008F3" w:rsidRPr="003B14C2" w:rsidRDefault="007008F3" w:rsidP="007008F3">
            <w:pPr>
              <w:widowControl/>
              <w:numPr>
                <w:ilvl w:val="0"/>
                <w:numId w:val="2"/>
              </w:numPr>
              <w:snapToGrid w:val="0"/>
              <w:ind w:left="266" w:hanging="266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提供應用內購買</w:t>
            </w:r>
            <w:r w:rsidRPr="003B14C2">
              <w:rPr>
                <w:rFonts w:eastAsia="新細明體"/>
                <w:sz w:val="26"/>
                <w:szCs w:val="26"/>
              </w:rPr>
              <w:t>-300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元、</w:t>
            </w:r>
            <w:r w:rsidRPr="003B14C2">
              <w:rPr>
                <w:rFonts w:eastAsia="新細明體"/>
                <w:sz w:val="26"/>
                <w:szCs w:val="26"/>
              </w:rPr>
              <w:t>1,190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3B14C2">
              <w:rPr>
                <w:rFonts w:eastAsia="新細明體"/>
                <w:sz w:val="26"/>
                <w:szCs w:val="26"/>
              </w:rPr>
              <w:t>(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續增使用時間</w:t>
            </w:r>
            <w:r w:rsidRPr="003B14C2">
              <w:rPr>
                <w:rFonts w:eastAsia="新細明體"/>
                <w:sz w:val="26"/>
                <w:szCs w:val="26"/>
              </w:rPr>
              <w:t>)</w:t>
            </w:r>
          </w:p>
        </w:tc>
      </w:tr>
      <w:tr w:rsidR="007008F3" w:rsidRPr="00E77FBC" w:rsidTr="005C5D47">
        <w:trPr>
          <w:trHeight w:val="1284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jc w:val="center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eastAsia="新細明體"/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jc w:val="center"/>
              <w:rPr>
                <w:rFonts w:eastAsia="新細明體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52475" cy="752475"/>
                  <wp:effectExtent l="19050" t="0" r="9525" b="0"/>
                  <wp:docPr id="5" name="圖片 5" descr="246x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46x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proofErr w:type="spellStart"/>
            <w:r w:rsidRPr="003B14C2">
              <w:rPr>
                <w:rFonts w:eastAsia="新細明體"/>
                <w:sz w:val="26"/>
                <w:szCs w:val="26"/>
              </w:rPr>
              <w:t>iTranslate</w:t>
            </w:r>
            <w:proofErr w:type="spellEnd"/>
            <w:r w:rsidRPr="003B14C2">
              <w:rPr>
                <w:rFonts w:eastAsia="新細明體"/>
                <w:sz w:val="26"/>
                <w:szCs w:val="26"/>
              </w:rPr>
              <w:t xml:space="preserve"> Translator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proofErr w:type="spellStart"/>
            <w:r w:rsidRPr="003B14C2">
              <w:rPr>
                <w:rFonts w:eastAsia="新細明體"/>
                <w:sz w:val="26"/>
                <w:szCs w:val="26"/>
              </w:rPr>
              <w:t>ios</w:t>
            </w:r>
            <w:proofErr w:type="spellEnd"/>
            <w:r w:rsidRPr="003B14C2">
              <w:rPr>
                <w:rFonts w:eastAsia="新細明體"/>
                <w:sz w:val="26"/>
                <w:szCs w:val="26"/>
              </w:rPr>
              <w:t>/</w:t>
            </w:r>
          </w:p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eastAsia="新細明體"/>
                <w:sz w:val="26"/>
                <w:szCs w:val="26"/>
              </w:rPr>
              <w:t>Android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●文字轉語音：</w:t>
            </w:r>
            <w:r w:rsidRPr="003B14C2">
              <w:rPr>
                <w:rFonts w:eastAsia="新細明體"/>
                <w:sz w:val="26"/>
                <w:szCs w:val="26"/>
              </w:rPr>
              <w:t>40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種語言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br/>
              <w:t>●語音翻譯：</w:t>
            </w:r>
            <w:r w:rsidRPr="003B14C2">
              <w:rPr>
                <w:rFonts w:eastAsia="新細明體"/>
                <w:sz w:val="26"/>
                <w:szCs w:val="26"/>
              </w:rPr>
              <w:t>43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種語言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br/>
              <w:t>●離線翻譯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Pr="0059513E" w:rsidRDefault="007008F3" w:rsidP="007008F3">
            <w:pPr>
              <w:widowControl/>
              <w:numPr>
                <w:ilvl w:val="0"/>
                <w:numId w:val="3"/>
              </w:numPr>
              <w:snapToGrid w:val="0"/>
              <w:ind w:left="266" w:hanging="266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有限制免費試用期限</w:t>
            </w:r>
          </w:p>
          <w:p w:rsidR="007008F3" w:rsidRPr="003B14C2" w:rsidRDefault="007008F3" w:rsidP="007008F3">
            <w:pPr>
              <w:widowControl/>
              <w:numPr>
                <w:ilvl w:val="0"/>
                <w:numId w:val="3"/>
              </w:numPr>
              <w:snapToGrid w:val="0"/>
              <w:ind w:left="266" w:hanging="266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提供應用內購買</w:t>
            </w:r>
            <w:r w:rsidRPr="003B14C2">
              <w:rPr>
                <w:rFonts w:eastAsia="新細明體"/>
                <w:sz w:val="26"/>
                <w:szCs w:val="26"/>
              </w:rPr>
              <w:t>-150~1190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 w:rsidRPr="003B14C2">
              <w:rPr>
                <w:rFonts w:eastAsia="新細明體"/>
                <w:sz w:val="26"/>
                <w:szCs w:val="26"/>
              </w:rPr>
              <w:t>(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續增使用時間</w:t>
            </w:r>
            <w:r w:rsidRPr="003B14C2">
              <w:rPr>
                <w:rFonts w:eastAsia="新細明體"/>
                <w:sz w:val="26"/>
                <w:szCs w:val="26"/>
              </w:rPr>
              <w:t>)</w:t>
            </w:r>
          </w:p>
        </w:tc>
      </w:tr>
      <w:tr w:rsidR="007008F3" w:rsidRPr="00E77FBC" w:rsidTr="005C5D47">
        <w:trPr>
          <w:trHeight w:val="1269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jc w:val="center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eastAsia="新細明體"/>
                <w:sz w:val="26"/>
                <w:szCs w:val="26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jc w:val="center"/>
              <w:rPr>
                <w:rFonts w:eastAsia="新細明體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28675"/>
                  <wp:effectExtent l="19050" t="0" r="9525" b="0"/>
                  <wp:docPr id="6" name="圖片 6" descr="246x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46x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eastAsia="新細明體"/>
                <w:sz w:val="26"/>
                <w:szCs w:val="26"/>
              </w:rPr>
              <w:t>live translator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proofErr w:type="spellStart"/>
            <w:r w:rsidRPr="003B14C2">
              <w:rPr>
                <w:rFonts w:eastAsia="新細明體"/>
                <w:sz w:val="26"/>
                <w:szCs w:val="26"/>
              </w:rPr>
              <w:t>ios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●文字翻譯：</w:t>
            </w:r>
            <w:r w:rsidRPr="003B14C2">
              <w:rPr>
                <w:rFonts w:eastAsia="新細明體"/>
                <w:sz w:val="26"/>
                <w:szCs w:val="26"/>
              </w:rPr>
              <w:t>103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種語言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br/>
              <w:t>●語音翻譯：</w:t>
            </w:r>
            <w:r w:rsidRPr="003B14C2">
              <w:rPr>
                <w:rFonts w:eastAsia="新細明體"/>
                <w:sz w:val="26"/>
                <w:szCs w:val="26"/>
              </w:rPr>
              <w:t>42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種語言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 w:rsidRPr="003B14C2">
              <w:rPr>
                <w:rFonts w:eastAsia="新細明體"/>
                <w:sz w:val="26"/>
                <w:szCs w:val="26"/>
              </w:rPr>
              <w:t>(</w:t>
            </w:r>
            <w:proofErr w:type="gramStart"/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含越文</w:t>
            </w:r>
            <w:proofErr w:type="gramEnd"/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、印尼文、泰文</w:t>
            </w:r>
            <w:r w:rsidRPr="003B14C2">
              <w:rPr>
                <w:rFonts w:eastAsia="新細明體"/>
                <w:sz w:val="26"/>
                <w:szCs w:val="26"/>
              </w:rPr>
              <w:t>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免費</w:t>
            </w:r>
          </w:p>
        </w:tc>
      </w:tr>
      <w:tr w:rsidR="007008F3" w:rsidRPr="00E77FBC" w:rsidTr="0040058E">
        <w:trPr>
          <w:trHeight w:val="926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jc w:val="center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eastAsia="新細明體"/>
                <w:sz w:val="26"/>
                <w:szCs w:val="26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>
              <w:rPr>
                <w:rFonts w:eastAsia="新細明體"/>
                <w:noProof/>
                <w:sz w:val="26"/>
                <w:szCs w:val="26"/>
              </w:rPr>
              <w:drawing>
                <wp:inline distT="0" distB="0" distL="0" distR="0">
                  <wp:extent cx="904875" cy="904875"/>
                  <wp:effectExtent l="19050" t="0" r="9525" b="0"/>
                  <wp:docPr id="7" name="圖片 1" descr="https://is1-ssl.mzstatic.com/image/thumb/Purple117/v4/7e/d5/ce/7ed5ce5e-21f5-2cdb-b0b5-f475479947a6/mzl.ublugqcg.png/246x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https://is1-ssl.mzstatic.com/image/thumb/Purple117/v4/7e/d5/ce/7ed5ce5e-21f5-2cdb-b0b5-f475479947a6/mzl.ublugqcg.png/246x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eastAsia="新細明體"/>
                <w:sz w:val="26"/>
                <w:szCs w:val="26"/>
              </w:rPr>
              <w:t xml:space="preserve">Live Translator-Instant </w:t>
            </w:r>
            <w:proofErr w:type="spellStart"/>
            <w:r w:rsidRPr="003B14C2">
              <w:rPr>
                <w:rFonts w:eastAsia="新細明體"/>
                <w:sz w:val="26"/>
                <w:szCs w:val="26"/>
              </w:rPr>
              <w:t>Voice&amp;Text</w:t>
            </w:r>
            <w:proofErr w:type="spellEnd"/>
            <w:r w:rsidRPr="003B14C2">
              <w:rPr>
                <w:rFonts w:eastAsia="新細明體"/>
                <w:sz w:val="26"/>
                <w:szCs w:val="26"/>
              </w:rPr>
              <w:t xml:space="preserve"> Translator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proofErr w:type="spellStart"/>
            <w:r w:rsidRPr="003B14C2">
              <w:rPr>
                <w:rFonts w:eastAsia="新細明體"/>
                <w:sz w:val="26"/>
                <w:szCs w:val="26"/>
              </w:rPr>
              <w:t>ios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●文字翻譯：</w:t>
            </w:r>
            <w:r w:rsidRPr="003B14C2">
              <w:rPr>
                <w:rFonts w:eastAsia="新細明體"/>
                <w:sz w:val="26"/>
                <w:szCs w:val="26"/>
              </w:rPr>
              <w:t>100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種語言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br/>
              <w:t>●語音翻譯：</w:t>
            </w:r>
            <w:r w:rsidRPr="003B14C2">
              <w:rPr>
                <w:rFonts w:eastAsia="新細明體"/>
                <w:sz w:val="26"/>
                <w:szCs w:val="26"/>
              </w:rPr>
              <w:t>40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種語言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F3" w:rsidRPr="003B14C2" w:rsidRDefault="007008F3" w:rsidP="008600C9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eastAsia="新細明體"/>
                <w:sz w:val="26"/>
                <w:szCs w:val="26"/>
              </w:rPr>
              <w:t>590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40058E" w:rsidRPr="00E77FBC" w:rsidTr="0040058E">
        <w:trPr>
          <w:trHeight w:val="92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58E" w:rsidRPr="003B14C2" w:rsidRDefault="0040058E" w:rsidP="0040058E">
            <w:pPr>
              <w:pageBreakBefore/>
              <w:widowControl/>
              <w:snapToGrid w:val="0"/>
              <w:jc w:val="center"/>
              <w:rPr>
                <w:rFonts w:eastAsia="新細明體"/>
                <w:sz w:val="26"/>
                <w:szCs w:val="26"/>
              </w:rPr>
            </w:pPr>
            <w:r>
              <w:rPr>
                <w:rFonts w:eastAsia="新細明體" w:hint="eastAsia"/>
                <w:sz w:val="26"/>
                <w:szCs w:val="26"/>
              </w:rPr>
              <w:lastRenderedPageBreak/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8E" w:rsidRPr="003B14C2" w:rsidRDefault="0040058E" w:rsidP="00647794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956945" cy="931545"/>
                  <wp:effectExtent l="19050" t="0" r="0" b="0"/>
                  <wp:docPr id="21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058E" w:rsidRPr="003B14C2" w:rsidRDefault="0040058E" w:rsidP="00647794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>
              <w:rPr>
                <w:rFonts w:eastAsia="新細明體" w:hint="eastAsia"/>
                <w:sz w:val="26"/>
                <w:szCs w:val="26"/>
              </w:rPr>
              <w:t>canopy speak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8E" w:rsidRDefault="0040058E" w:rsidP="00647794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proofErr w:type="spellStart"/>
            <w:r w:rsidRPr="003B14C2">
              <w:rPr>
                <w:rFonts w:eastAsia="新細明體"/>
                <w:sz w:val="26"/>
                <w:szCs w:val="26"/>
              </w:rPr>
              <w:t>ios</w:t>
            </w:r>
            <w:proofErr w:type="spellEnd"/>
            <w:r w:rsidRPr="003B14C2">
              <w:rPr>
                <w:rFonts w:eastAsia="新細明體"/>
                <w:sz w:val="26"/>
                <w:szCs w:val="26"/>
              </w:rPr>
              <w:t>/</w:t>
            </w:r>
          </w:p>
          <w:p w:rsidR="0040058E" w:rsidRPr="00C5421F" w:rsidRDefault="0040058E" w:rsidP="00647794">
            <w:pPr>
              <w:widowControl/>
              <w:snapToGrid w:val="0"/>
              <w:rPr>
                <w:rFonts w:eastAsia="新細明體"/>
                <w:b/>
                <w:sz w:val="26"/>
                <w:szCs w:val="26"/>
              </w:rPr>
            </w:pPr>
            <w:r w:rsidRPr="003B14C2">
              <w:rPr>
                <w:rFonts w:eastAsia="新細明體"/>
                <w:sz w:val="26"/>
                <w:szCs w:val="26"/>
              </w:rPr>
              <w:t>Android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8E" w:rsidRPr="00970EAE" w:rsidRDefault="0040058E" w:rsidP="00647794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3B14C2">
              <w:rPr>
                <w:rFonts w:ascii="新細明體" w:eastAsia="新細明體" w:hAnsi="新細明體" w:hint="eastAsia"/>
                <w:sz w:val="26"/>
                <w:szCs w:val="26"/>
              </w:rPr>
              <w:t>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文字翻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與即時通話口譯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eastAsia="新細明體" w:hint="eastAsia"/>
                <w:sz w:val="26"/>
                <w:szCs w:val="26"/>
              </w:rPr>
              <w:t>15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種語言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（西班牙語、中文、法語、阿拉伯語，俄語、日語、韓語、越南語等語言）。</w:t>
            </w: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br/>
              <w:t>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此軟體涵蓋九個醫學專科：</w:t>
            </w:r>
            <w:r w:rsidRPr="00970EAE">
              <w:rPr>
                <w:rFonts w:ascii="標楷體" w:eastAsia="標楷體" w:hAnsi="標楷體" w:hint="eastAsia"/>
                <w:sz w:val="26"/>
                <w:szCs w:val="26"/>
              </w:rPr>
              <w:t>麻醉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70EAE">
              <w:rPr>
                <w:rFonts w:ascii="標楷體" w:eastAsia="標楷體" w:hAnsi="標楷體" w:hint="eastAsia"/>
                <w:sz w:val="26"/>
                <w:szCs w:val="26"/>
              </w:rPr>
              <w:t>牙科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70EAE">
              <w:rPr>
                <w:rFonts w:ascii="標楷體" w:eastAsia="標楷體" w:hAnsi="標楷體" w:hint="eastAsia"/>
                <w:sz w:val="26"/>
                <w:szCs w:val="26"/>
              </w:rPr>
              <w:t>皮膚科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70EAE">
              <w:rPr>
                <w:rFonts w:ascii="標楷體" w:eastAsia="標楷體" w:hAnsi="標楷體" w:hint="eastAsia"/>
                <w:sz w:val="26"/>
                <w:szCs w:val="26"/>
              </w:rPr>
              <w:t>急救醫學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70EAE">
              <w:rPr>
                <w:rFonts w:ascii="標楷體" w:eastAsia="標楷體" w:hAnsi="標楷體" w:hint="eastAsia"/>
                <w:sz w:val="26"/>
                <w:szCs w:val="26"/>
              </w:rPr>
              <w:t>普通外科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70EAE">
              <w:rPr>
                <w:rFonts w:ascii="標楷體" w:eastAsia="標楷體" w:hAnsi="標楷體" w:hint="eastAsia"/>
                <w:sz w:val="26"/>
                <w:szCs w:val="26"/>
              </w:rPr>
              <w:t>內科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70EAE">
              <w:rPr>
                <w:rFonts w:ascii="標楷體" w:eastAsia="標楷體" w:hAnsi="標楷體" w:hint="eastAsia"/>
                <w:sz w:val="26"/>
                <w:szCs w:val="26"/>
              </w:rPr>
              <w:t>婦產科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70EAE">
              <w:rPr>
                <w:rFonts w:ascii="標楷體" w:eastAsia="標楷體" w:hAnsi="標楷體" w:hint="eastAsia"/>
                <w:sz w:val="26"/>
                <w:szCs w:val="26"/>
              </w:rPr>
              <w:t>眼科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70EAE">
              <w:rPr>
                <w:rFonts w:ascii="標楷體" w:eastAsia="標楷體" w:hAnsi="標楷體" w:hint="eastAsia"/>
                <w:sz w:val="26"/>
                <w:szCs w:val="26"/>
              </w:rPr>
              <w:t>兒科</w:t>
            </w:r>
            <w:r w:rsidRPr="00C5421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8E" w:rsidRPr="003B14C2" w:rsidRDefault="0040058E" w:rsidP="00647794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免費</w:t>
            </w:r>
          </w:p>
        </w:tc>
      </w:tr>
      <w:tr w:rsidR="0040058E" w:rsidRPr="00E77FBC" w:rsidTr="0040058E">
        <w:trPr>
          <w:trHeight w:val="926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58E" w:rsidRPr="003B14C2" w:rsidRDefault="0040058E" w:rsidP="00647794">
            <w:pPr>
              <w:widowControl/>
              <w:snapToGrid w:val="0"/>
              <w:jc w:val="center"/>
              <w:rPr>
                <w:rFonts w:eastAsia="新細明體"/>
                <w:sz w:val="26"/>
                <w:szCs w:val="26"/>
              </w:rPr>
            </w:pPr>
            <w:r>
              <w:rPr>
                <w:rFonts w:eastAsia="新細明體" w:hint="eastAsia"/>
                <w:sz w:val="26"/>
                <w:szCs w:val="26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8E" w:rsidRPr="003B14C2" w:rsidRDefault="0040058E" w:rsidP="00647794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954617" cy="954617"/>
                  <wp:effectExtent l="19050" t="0" r="0" b="0"/>
                  <wp:docPr id="22" name="圖片 7" descr="ãUniversal Doctor Speaker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ãUniversal Doctor Speaker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515" cy="95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058E" w:rsidRPr="003B14C2" w:rsidRDefault="0040058E" w:rsidP="00647794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872CC">
              <w:rPr>
                <w:rFonts w:eastAsia="新細明體"/>
                <w:sz w:val="26"/>
                <w:szCs w:val="26"/>
              </w:rPr>
              <w:t>Universal Doctor Speaker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8E" w:rsidRDefault="0040058E" w:rsidP="00647794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proofErr w:type="spellStart"/>
            <w:r w:rsidRPr="003B14C2">
              <w:rPr>
                <w:rFonts w:eastAsia="新細明體"/>
                <w:sz w:val="26"/>
                <w:szCs w:val="26"/>
              </w:rPr>
              <w:t>ios</w:t>
            </w:r>
            <w:proofErr w:type="spellEnd"/>
            <w:r w:rsidRPr="003B14C2">
              <w:rPr>
                <w:rFonts w:eastAsia="新細明體"/>
                <w:sz w:val="26"/>
                <w:szCs w:val="26"/>
              </w:rPr>
              <w:t>/</w:t>
            </w:r>
          </w:p>
          <w:p w:rsidR="0040058E" w:rsidRPr="003B14C2" w:rsidRDefault="0040058E" w:rsidP="00647794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eastAsia="新細明體"/>
                <w:sz w:val="26"/>
                <w:szCs w:val="26"/>
              </w:rPr>
              <w:t>Android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8E" w:rsidRDefault="0040058E" w:rsidP="00647794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文字語語音翻譯：</w:t>
            </w:r>
            <w:r w:rsidRPr="003872CC">
              <w:rPr>
                <w:rFonts w:ascii="標楷體" w:eastAsia="標楷體" w:hAnsi="標楷體" w:hint="eastAsia"/>
                <w:sz w:val="26"/>
                <w:szCs w:val="26"/>
              </w:rPr>
              <w:t>阿拉伯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語、</w:t>
            </w:r>
            <w:proofErr w:type="gramStart"/>
            <w:r w:rsidRPr="003872CC">
              <w:rPr>
                <w:rFonts w:ascii="標楷體" w:eastAsia="標楷體" w:hAnsi="標楷體" w:hint="eastAsia"/>
                <w:sz w:val="26"/>
                <w:szCs w:val="26"/>
              </w:rPr>
              <w:t>索馬里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語、</w:t>
            </w:r>
            <w:r w:rsidRPr="003872CC">
              <w:rPr>
                <w:rFonts w:ascii="標楷體" w:eastAsia="標楷體" w:hAnsi="標楷體" w:hint="eastAsia"/>
                <w:sz w:val="26"/>
                <w:szCs w:val="26"/>
              </w:rPr>
              <w:t>英語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3872CC">
              <w:rPr>
                <w:rFonts w:ascii="標楷體" w:eastAsia="標楷體" w:hAnsi="標楷體" w:hint="eastAsia"/>
                <w:sz w:val="26"/>
                <w:szCs w:val="26"/>
              </w:rPr>
              <w:t>西班牙語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、法語、</w:t>
            </w:r>
            <w:r w:rsidRPr="003872CC">
              <w:rPr>
                <w:rFonts w:ascii="標楷體" w:eastAsia="標楷體" w:hAnsi="標楷體" w:hint="eastAsia"/>
                <w:sz w:val="26"/>
                <w:szCs w:val="26"/>
              </w:rPr>
              <w:t>德語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、中文、日語、</w:t>
            </w:r>
            <w:r w:rsidRPr="003872CC">
              <w:rPr>
                <w:rFonts w:ascii="標楷體" w:eastAsia="標楷體" w:hAnsi="標楷體" w:hint="eastAsia"/>
                <w:sz w:val="26"/>
                <w:szCs w:val="26"/>
              </w:rPr>
              <w:t>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語、</w:t>
            </w:r>
            <w:r w:rsidRPr="003872CC">
              <w:rPr>
                <w:rFonts w:ascii="標楷體" w:eastAsia="標楷體" w:hAnsi="標楷體" w:hint="eastAsia"/>
                <w:sz w:val="26"/>
                <w:szCs w:val="26"/>
              </w:rPr>
              <w:t>挪威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語等17種語言。</w:t>
            </w:r>
          </w:p>
          <w:p w:rsidR="0040058E" w:rsidRDefault="0040058E" w:rsidP="00647794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●</w:t>
            </w:r>
            <w:r w:rsidRPr="00481B54">
              <w:rPr>
                <w:rFonts w:ascii="標楷體" w:eastAsia="標楷體" w:hAnsi="標楷體" w:hint="eastAsia"/>
                <w:sz w:val="26"/>
                <w:szCs w:val="26"/>
              </w:rPr>
              <w:t>配有超過500種常用</w:t>
            </w:r>
            <w:proofErr w:type="gramStart"/>
            <w:r w:rsidRPr="00481B54">
              <w:rPr>
                <w:rFonts w:ascii="標楷體" w:eastAsia="標楷體" w:hAnsi="標楷體" w:hint="eastAsia"/>
                <w:sz w:val="26"/>
                <w:szCs w:val="26"/>
              </w:rPr>
              <w:t>醫療短語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40058E" w:rsidRPr="00481B54" w:rsidRDefault="0040058E" w:rsidP="00647794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下載後，所有翻譯和語音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都能</w:t>
            </w:r>
            <w:r w:rsidRPr="00481B54">
              <w:rPr>
                <w:rFonts w:ascii="標楷體" w:eastAsia="標楷體" w:hAnsi="標楷體" w:hint="eastAsia"/>
                <w:sz w:val="26"/>
                <w:szCs w:val="26"/>
              </w:rPr>
              <w:t>離線</w:t>
            </w:r>
            <w:proofErr w:type="gramEnd"/>
            <w:r w:rsidRPr="00481B54"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（無須使用網路）。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8E" w:rsidRPr="003B14C2" w:rsidRDefault="0040058E" w:rsidP="00647794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免費</w:t>
            </w:r>
          </w:p>
        </w:tc>
      </w:tr>
      <w:tr w:rsidR="0040058E" w:rsidRPr="00E77FBC" w:rsidTr="0040058E">
        <w:trPr>
          <w:trHeight w:val="92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58E" w:rsidRPr="003B14C2" w:rsidRDefault="0040058E" w:rsidP="00647794">
            <w:pPr>
              <w:widowControl/>
              <w:snapToGrid w:val="0"/>
              <w:jc w:val="center"/>
              <w:rPr>
                <w:rFonts w:eastAsia="新細明體"/>
                <w:sz w:val="26"/>
                <w:szCs w:val="26"/>
              </w:rPr>
            </w:pPr>
            <w:r>
              <w:rPr>
                <w:rFonts w:eastAsia="新細明體" w:hint="eastAsia"/>
                <w:sz w:val="26"/>
                <w:szCs w:val="26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8E" w:rsidRPr="003B14C2" w:rsidRDefault="0040058E" w:rsidP="00647794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>
              <w:rPr>
                <w:rFonts w:eastAsia="新細明體"/>
                <w:noProof/>
                <w:sz w:val="26"/>
                <w:szCs w:val="26"/>
              </w:rPr>
              <w:drawing>
                <wp:inline distT="0" distB="0" distL="0" distR="0">
                  <wp:extent cx="956945" cy="990600"/>
                  <wp:effectExtent l="19050" t="0" r="0" b="0"/>
                  <wp:docPr id="23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058E" w:rsidRPr="003B14C2" w:rsidRDefault="0040058E" w:rsidP="00647794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proofErr w:type="spellStart"/>
            <w:r w:rsidRPr="00115EDD">
              <w:rPr>
                <w:rFonts w:eastAsia="新細明體"/>
                <w:sz w:val="26"/>
                <w:szCs w:val="26"/>
              </w:rPr>
              <w:t>Vocre</w:t>
            </w:r>
            <w:proofErr w:type="spellEnd"/>
            <w:r w:rsidRPr="00115EDD">
              <w:rPr>
                <w:rFonts w:eastAsia="新細明體"/>
                <w:sz w:val="26"/>
                <w:szCs w:val="26"/>
              </w:rPr>
              <w:t xml:space="preserve"> Translate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8E" w:rsidRDefault="0040058E" w:rsidP="00647794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proofErr w:type="spellStart"/>
            <w:r w:rsidRPr="003B14C2">
              <w:rPr>
                <w:rFonts w:eastAsia="新細明體"/>
                <w:sz w:val="26"/>
                <w:szCs w:val="26"/>
              </w:rPr>
              <w:t>ios</w:t>
            </w:r>
            <w:proofErr w:type="spellEnd"/>
            <w:r w:rsidRPr="003B14C2">
              <w:rPr>
                <w:rFonts w:eastAsia="新細明體"/>
                <w:sz w:val="26"/>
                <w:szCs w:val="26"/>
              </w:rPr>
              <w:t>/</w:t>
            </w:r>
          </w:p>
          <w:p w:rsidR="0040058E" w:rsidRPr="003B14C2" w:rsidRDefault="0040058E" w:rsidP="00647794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eastAsia="新細明體"/>
                <w:sz w:val="26"/>
                <w:szCs w:val="26"/>
              </w:rPr>
              <w:t>Android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8E" w:rsidRDefault="0040058E" w:rsidP="00647794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共36種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語言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語言</w:t>
            </w:r>
            <w:proofErr w:type="gramEnd"/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/國家：</w:t>
            </w:r>
          </w:p>
          <w:p w:rsidR="0040058E" w:rsidRDefault="0040058E" w:rsidP="00647794">
            <w:pPr>
              <w:widowControl/>
              <w:snapToGrid w:val="0"/>
              <w:ind w:left="351" w:hangingChars="135" w:hanging="35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語音翻譯：</w:t>
            </w:r>
          </w:p>
          <w:p w:rsidR="0040058E" w:rsidRPr="000F6005" w:rsidRDefault="0040058E" w:rsidP="00647794">
            <w:pPr>
              <w:widowControl/>
              <w:snapToGrid w:val="0"/>
              <w:ind w:leftChars="125" w:left="350" w:firstLine="2"/>
              <w:rPr>
                <w:rFonts w:ascii="標楷體" w:eastAsia="標楷體" w:hAnsi="標楷體"/>
                <w:sz w:val="26"/>
                <w:szCs w:val="26"/>
              </w:rPr>
            </w:pP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阿拉伯語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加泰羅尼亞語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、中文、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捷克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語、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丹麥語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荷蘭語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英語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芬蘭語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法語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德語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希臘語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希伯來語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印地文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匈牙利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語、印尼語、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proofErr w:type="gramStart"/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大利語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日語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朝鮮語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、挪威語、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波蘭語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葡萄牙語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羅馬尼亞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俄語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斯</w:t>
            </w:r>
            <w:proofErr w:type="gramStart"/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洛</w:t>
            </w:r>
            <w:proofErr w:type="gramEnd"/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伐克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語、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西班牙語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、泰語、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土耳其語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40058E" w:rsidRPr="000F6005" w:rsidRDefault="0040058E" w:rsidP="00647794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文字翻譯：</w:t>
            </w:r>
          </w:p>
          <w:p w:rsidR="0040058E" w:rsidRPr="00115EDD" w:rsidRDefault="0040058E" w:rsidP="00647794">
            <w:pPr>
              <w:widowControl/>
              <w:snapToGrid w:val="0"/>
              <w:ind w:leftChars="125" w:left="350" w:firstLine="2"/>
              <w:rPr>
                <w:rFonts w:ascii="標楷體" w:eastAsia="標楷體" w:hAnsi="標楷體"/>
                <w:sz w:val="26"/>
                <w:szCs w:val="26"/>
              </w:rPr>
            </w:pP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南非荷蘭語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阿爾巴尼亞文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、亞美尼亞文、阿塞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拜疆文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巴斯克語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、白俄羅斯語、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保加利亞文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克羅地亞文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愛沙尼亞文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加利西亞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文、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格魯吉亞文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、海地克里奧爾語、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冰島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語、愛爾蘭語、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拉丁文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拉脫維亞文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立陶宛文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馬其頓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語、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馬來語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馬耳他</w:t>
            </w:r>
            <w:proofErr w:type="gramEnd"/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波斯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塞爾維亞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語、斯洛維尼亞文、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斯瓦希里語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瑞典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語、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他</w:t>
            </w:r>
            <w:proofErr w:type="gramStart"/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加祿語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烏克蘭語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烏爾都語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越南語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威</w:t>
            </w:r>
            <w:proofErr w:type="gramStart"/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爾士語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意第</w:t>
            </w:r>
            <w:proofErr w:type="gramStart"/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緒</w:t>
            </w:r>
            <w:proofErr w:type="gramEnd"/>
            <w:r w:rsidRPr="000F6005">
              <w:rPr>
                <w:rFonts w:ascii="標楷體" w:eastAsia="標楷體" w:hAnsi="標楷體" w:hint="eastAsia"/>
                <w:sz w:val="26"/>
                <w:szCs w:val="26"/>
              </w:rPr>
              <w:t>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8E" w:rsidRPr="003B14C2" w:rsidRDefault="0040058E" w:rsidP="00647794">
            <w:pPr>
              <w:widowControl/>
              <w:snapToGrid w:val="0"/>
              <w:rPr>
                <w:rFonts w:eastAsia="新細明體"/>
                <w:sz w:val="26"/>
                <w:szCs w:val="26"/>
              </w:rPr>
            </w:pPr>
            <w:r w:rsidRPr="003B14C2">
              <w:rPr>
                <w:rFonts w:ascii="標楷體" w:eastAsia="標楷體" w:hAnsi="標楷體" w:hint="eastAsia"/>
                <w:sz w:val="26"/>
                <w:szCs w:val="26"/>
              </w:rPr>
              <w:t>免費</w:t>
            </w:r>
          </w:p>
        </w:tc>
      </w:tr>
    </w:tbl>
    <w:p w:rsidR="005C5D47" w:rsidRDefault="005C5D47">
      <w:pPr>
        <w:sectPr w:rsidR="005C5D47" w:rsidSect="007008F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83E0A" w:rsidRDefault="00983E0A"/>
    <w:sectPr w:rsidR="00983E0A" w:rsidSect="007008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AD" w:rsidRDefault="00EB39AD" w:rsidP="005C5D47">
      <w:pPr>
        <w:spacing w:line="240" w:lineRule="auto"/>
      </w:pPr>
      <w:r>
        <w:separator/>
      </w:r>
    </w:p>
  </w:endnote>
  <w:endnote w:type="continuationSeparator" w:id="0">
    <w:p w:rsidR="00EB39AD" w:rsidRDefault="00EB39AD" w:rsidP="005C5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AD" w:rsidRDefault="00EB39AD" w:rsidP="005C5D47">
      <w:pPr>
        <w:spacing w:line="240" w:lineRule="auto"/>
      </w:pPr>
      <w:r>
        <w:separator/>
      </w:r>
    </w:p>
  </w:footnote>
  <w:footnote w:type="continuationSeparator" w:id="0">
    <w:p w:rsidR="00EB39AD" w:rsidRDefault="00EB39AD" w:rsidP="005C5D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7E79"/>
    <w:multiLevelType w:val="hybridMultilevel"/>
    <w:tmpl w:val="881C2628"/>
    <w:lvl w:ilvl="0" w:tplc="B7FA63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2A0562"/>
    <w:multiLevelType w:val="hybridMultilevel"/>
    <w:tmpl w:val="881C2628"/>
    <w:lvl w:ilvl="0" w:tplc="B7FA63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C7284E"/>
    <w:multiLevelType w:val="hybridMultilevel"/>
    <w:tmpl w:val="881C2628"/>
    <w:lvl w:ilvl="0" w:tplc="B7FA63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F3"/>
    <w:rsid w:val="00267523"/>
    <w:rsid w:val="00397734"/>
    <w:rsid w:val="0040058E"/>
    <w:rsid w:val="005C5D47"/>
    <w:rsid w:val="006858BE"/>
    <w:rsid w:val="007008F3"/>
    <w:rsid w:val="00842B8A"/>
    <w:rsid w:val="008A6D57"/>
    <w:rsid w:val="008E2E67"/>
    <w:rsid w:val="0091607E"/>
    <w:rsid w:val="00983E0A"/>
    <w:rsid w:val="00CA47F0"/>
    <w:rsid w:val="00E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F3"/>
    <w:pPr>
      <w:widowControl w:val="0"/>
      <w:adjustRightInd w:val="0"/>
      <w:spacing w:line="360" w:lineRule="atLeast"/>
      <w:textAlignment w:val="baseline"/>
    </w:pPr>
    <w:rPr>
      <w:rFonts w:ascii="Times New Roman" w:eastAsia="全真標準楷書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8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08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C5D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5C5D47"/>
    <w:rPr>
      <w:rFonts w:ascii="Times New Roman" w:eastAsia="全真標準楷書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C5D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5C5D47"/>
    <w:rPr>
      <w:rFonts w:ascii="Times New Roman" w:eastAsia="全真標準楷書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F3"/>
    <w:pPr>
      <w:widowControl w:val="0"/>
      <w:adjustRightInd w:val="0"/>
      <w:spacing w:line="360" w:lineRule="atLeast"/>
      <w:textAlignment w:val="baseline"/>
    </w:pPr>
    <w:rPr>
      <w:rFonts w:ascii="Times New Roman" w:eastAsia="全真標準楷書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8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08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C5D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5C5D47"/>
    <w:rPr>
      <w:rFonts w:ascii="Times New Roman" w:eastAsia="全真標準楷書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C5D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5C5D47"/>
    <w:rPr>
      <w:rFonts w:ascii="Times New Roman" w:eastAsia="全真標準楷書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1120</Characters>
  <Application>Microsoft Office Word</Application>
  <DocSecurity>0</DocSecurity>
  <Lines>9</Lines>
  <Paragraphs>2</Paragraphs>
  <ScaleCrop>false</ScaleCrop>
  <Company>User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 hui</dc:creator>
  <cp:lastModifiedBy>醫事司黃敏玲</cp:lastModifiedBy>
  <cp:revision>2</cp:revision>
  <dcterms:created xsi:type="dcterms:W3CDTF">2019-03-06T05:43:00Z</dcterms:created>
  <dcterms:modified xsi:type="dcterms:W3CDTF">2019-03-06T05:43:00Z</dcterms:modified>
</cp:coreProperties>
</file>