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1D" w:rsidRPr="002D177A" w:rsidRDefault="0020071D" w:rsidP="009E3C11">
      <w:pPr>
        <w:jc w:val="center"/>
        <w:rPr>
          <w:rFonts w:ascii="Times New Roman" w:hAnsi="Times New Roman" w:cs="Times New Roman"/>
          <w:b/>
          <w:bCs/>
          <w:sz w:val="40"/>
          <w:szCs w:val="44"/>
          <w:lang w:val="vi-VN"/>
        </w:rPr>
      </w:pPr>
      <w:r w:rsidRPr="002D177A">
        <w:rPr>
          <w:rFonts w:ascii="Times New Roman" w:hAnsi="Times New Roman" w:cs="Times New Roman"/>
          <w:b/>
          <w:bCs/>
          <w:sz w:val="40"/>
          <w:szCs w:val="44"/>
          <w:lang w:val="vi-VN"/>
        </w:rPr>
        <w:t xml:space="preserve">HỎI ĐÁP LIÊN QUAN CHẾ ĐỘ </w:t>
      </w:r>
      <w:r w:rsidR="009E3C11" w:rsidRPr="002D177A">
        <w:rPr>
          <w:rFonts w:ascii="Times New Roman" w:hAnsi="Times New Roman" w:cs="Times New Roman"/>
          <w:b/>
          <w:bCs/>
          <w:sz w:val="40"/>
          <w:szCs w:val="44"/>
          <w:lang w:val="vi-VN"/>
        </w:rPr>
        <w:t>PHÁN QUYẾT</w:t>
      </w:r>
      <w:r w:rsidR="002F28C0" w:rsidRPr="002D177A">
        <w:rPr>
          <w:rFonts w:ascii="Times New Roman" w:hAnsi="Times New Roman" w:cs="Times New Roman"/>
          <w:b/>
          <w:bCs/>
          <w:sz w:val="40"/>
          <w:szCs w:val="44"/>
          <w:lang w:val="vi-VN"/>
        </w:rPr>
        <w:t xml:space="preserve"> PHIẾU</w:t>
      </w:r>
      <w:r w:rsidR="009E3C11" w:rsidRPr="002D177A">
        <w:rPr>
          <w:rFonts w:ascii="Times New Roman" w:hAnsi="Times New Roman" w:cs="Times New Roman"/>
          <w:b/>
          <w:bCs/>
          <w:sz w:val="40"/>
          <w:szCs w:val="44"/>
          <w:lang w:val="vi-VN"/>
        </w:rPr>
        <w:t xml:space="preserve"> </w:t>
      </w:r>
      <w:r w:rsidR="004A3876" w:rsidRPr="002D177A">
        <w:rPr>
          <w:rFonts w:ascii="Times New Roman" w:hAnsi="Times New Roman" w:cs="Times New Roman"/>
          <w:b/>
          <w:bCs/>
          <w:sz w:val="40"/>
          <w:szCs w:val="44"/>
          <w:lang w:val="vi-VN"/>
        </w:rPr>
        <w:t>ỦY NHIỆM CHI</w:t>
      </w:r>
    </w:p>
    <w:p w:rsidR="00B0492E" w:rsidRPr="002D177A" w:rsidRDefault="00B0492E" w:rsidP="00DC1EB8">
      <w:pPr>
        <w:wordWrap w:val="0"/>
        <w:ind w:leftChars="1890" w:left="4536"/>
        <w:jc w:val="both"/>
        <w:rPr>
          <w:rFonts w:ascii="Times New Roman" w:hAnsi="Times New Roman" w:cs="Times New Roman"/>
          <w:lang w:val="vi-VN"/>
        </w:rPr>
      </w:pPr>
      <w:r w:rsidRPr="002D177A">
        <w:rPr>
          <w:rFonts w:ascii="Times New Roman" w:hAnsi="Times New Roman" w:cs="Times New Roman"/>
          <w:lang w:val="vi-VN"/>
        </w:rPr>
        <w:t>Ủ</w:t>
      </w:r>
      <w:r w:rsidR="00B15710" w:rsidRPr="002D177A">
        <w:rPr>
          <w:rFonts w:ascii="Times New Roman" w:hAnsi="Times New Roman" w:cs="Times New Roman"/>
          <w:lang w:val="vi-VN"/>
        </w:rPr>
        <w:t>y</w:t>
      </w:r>
      <w:r w:rsidR="004133EC" w:rsidRPr="002D177A">
        <w:rPr>
          <w:rFonts w:ascii="Times New Roman" w:hAnsi="Times New Roman" w:cs="Times New Roman"/>
          <w:lang w:val="vi-VN"/>
        </w:rPr>
        <w:t xml:space="preserve"> ban</w:t>
      </w:r>
      <w:r w:rsidRPr="002D177A">
        <w:rPr>
          <w:rFonts w:ascii="Times New Roman" w:hAnsi="Times New Roman" w:cs="Times New Roman"/>
          <w:lang w:val="vi-VN"/>
        </w:rPr>
        <w:t xml:space="preserve"> </w:t>
      </w:r>
      <w:r w:rsidR="004133EC" w:rsidRPr="002D177A">
        <w:rPr>
          <w:rFonts w:ascii="Times New Roman" w:hAnsi="Times New Roman" w:cs="Times New Roman"/>
          <w:lang w:val="vi-VN"/>
        </w:rPr>
        <w:t>quản lý</w:t>
      </w:r>
      <w:r w:rsidRPr="002D177A">
        <w:rPr>
          <w:rFonts w:ascii="Times New Roman" w:hAnsi="Times New Roman" w:cs="Times New Roman"/>
          <w:lang w:val="vi-VN"/>
        </w:rPr>
        <w:t xml:space="preserve"> </w:t>
      </w:r>
      <w:r w:rsidR="004133EC" w:rsidRPr="002D177A">
        <w:rPr>
          <w:rFonts w:ascii="Times New Roman" w:hAnsi="Times New Roman" w:cs="Times New Roman"/>
          <w:lang w:val="vi-VN"/>
        </w:rPr>
        <w:t>giám sát</w:t>
      </w:r>
      <w:r w:rsidRPr="002D177A">
        <w:rPr>
          <w:rFonts w:ascii="Times New Roman" w:hAnsi="Times New Roman" w:cs="Times New Roman"/>
          <w:lang w:val="vi-VN"/>
        </w:rPr>
        <w:t xml:space="preserve"> </w:t>
      </w:r>
      <w:r w:rsidR="004133EC" w:rsidRPr="002D177A">
        <w:rPr>
          <w:rFonts w:ascii="Times New Roman" w:hAnsi="Times New Roman" w:cs="Times New Roman"/>
          <w:lang w:val="vi-VN"/>
        </w:rPr>
        <w:t>tài</w:t>
      </w:r>
      <w:r w:rsidRPr="002D177A">
        <w:rPr>
          <w:rFonts w:ascii="Times New Roman" w:hAnsi="Times New Roman" w:cs="Times New Roman"/>
          <w:lang w:val="vi-VN"/>
        </w:rPr>
        <w:t xml:space="preserve"> </w:t>
      </w:r>
      <w:r w:rsidR="004133EC" w:rsidRPr="002D177A">
        <w:rPr>
          <w:rFonts w:ascii="Times New Roman" w:hAnsi="Times New Roman" w:cs="Times New Roman"/>
          <w:lang w:val="vi-VN"/>
        </w:rPr>
        <w:t>chính</w:t>
      </w:r>
    </w:p>
    <w:p w:rsidR="00B0492E" w:rsidRPr="002D177A" w:rsidRDefault="00B0492E" w:rsidP="00DC1EB8">
      <w:pPr>
        <w:wordWrap w:val="0"/>
        <w:ind w:leftChars="1890" w:left="4536"/>
        <w:jc w:val="both"/>
        <w:rPr>
          <w:rFonts w:ascii="Times New Roman" w:hAnsi="Times New Roman" w:cs="Times New Roman"/>
          <w:lang w:val="vi-VN"/>
        </w:rPr>
      </w:pPr>
      <w:r w:rsidRPr="002D177A">
        <w:rPr>
          <w:rFonts w:ascii="Times New Roman" w:hAnsi="Times New Roman" w:cs="Times New Roman"/>
          <w:lang w:val="vi-VN"/>
        </w:rPr>
        <w:t>Tháng 6 năm 2018</w:t>
      </w:r>
    </w:p>
    <w:p w:rsidR="00B0492E" w:rsidRPr="002D177A" w:rsidRDefault="00B0492E" w:rsidP="002F5FBF">
      <w:pPr>
        <w:pStyle w:val="a3"/>
        <w:numPr>
          <w:ilvl w:val="0"/>
          <w:numId w:val="1"/>
        </w:numPr>
        <w:ind w:leftChars="0"/>
        <w:jc w:val="both"/>
        <w:rPr>
          <w:rFonts w:ascii="Times New Roman" w:hAnsi="Times New Roman" w:cs="Times New Roman"/>
          <w:b/>
          <w:lang w:val="vi-VN"/>
        </w:rPr>
      </w:pPr>
      <w:r w:rsidRPr="002D177A">
        <w:rPr>
          <w:rFonts w:ascii="Times New Roman" w:hAnsi="Times New Roman" w:cs="Times New Roman"/>
          <w:b/>
          <w:lang w:val="vi-VN"/>
        </w:rPr>
        <w:t>Hỏi:</w:t>
      </w:r>
      <w:r w:rsidR="00743339" w:rsidRPr="002D177A">
        <w:rPr>
          <w:rFonts w:ascii="Times New Roman" w:hAnsi="Times New Roman" w:cs="Times New Roman"/>
          <w:b/>
          <w:lang w:val="vi-VN"/>
        </w:rPr>
        <w:t xml:space="preserve"> </w:t>
      </w:r>
      <w:r w:rsidR="00891195" w:rsidRPr="002D177A">
        <w:rPr>
          <w:rFonts w:ascii="Times New Roman" w:hAnsi="Times New Roman" w:cs="Times New Roman"/>
          <w:b/>
          <w:szCs w:val="24"/>
          <w:lang w:val="vi-VN"/>
        </w:rPr>
        <w:t>P</w:t>
      </w:r>
      <w:r w:rsidR="00891195" w:rsidRPr="002D177A">
        <w:rPr>
          <w:rFonts w:ascii="Times New Roman" w:hAnsi="Times New Roman" w:cs="Times New Roman"/>
          <w:b/>
          <w:lang w:val="vi-VN"/>
        </w:rPr>
        <w:t>hiếu ủy</w:t>
      </w:r>
      <w:r w:rsidR="00743339" w:rsidRPr="002D177A">
        <w:rPr>
          <w:rFonts w:ascii="Times New Roman" w:hAnsi="Times New Roman" w:cs="Times New Roman"/>
          <w:b/>
          <w:lang w:val="vi-VN"/>
        </w:rPr>
        <w:t xml:space="preserve"> nhiệm chi là gì</w:t>
      </w:r>
      <w:r w:rsidRPr="002D177A">
        <w:rPr>
          <w:rFonts w:ascii="Times New Roman" w:hAnsi="Times New Roman" w:cs="Times New Roman"/>
          <w:b/>
          <w:lang w:val="vi-VN"/>
        </w:rPr>
        <w:t>?</w:t>
      </w:r>
    </w:p>
    <w:p w:rsidR="00B0492E" w:rsidRPr="002D177A" w:rsidRDefault="00B0492E" w:rsidP="002F5FBF">
      <w:pPr>
        <w:jc w:val="both"/>
        <w:rPr>
          <w:rStyle w:val="shorttext"/>
          <w:rFonts w:ascii="Times New Roman" w:hAnsi="Times New Roman" w:cs="Times New Roman"/>
          <w:lang w:val="vi-VN"/>
        </w:rPr>
      </w:pPr>
      <w:r w:rsidRPr="002D177A">
        <w:rPr>
          <w:rFonts w:ascii="Times New Roman" w:hAnsi="Times New Roman" w:cs="Times New Roman"/>
          <w:lang w:val="vi-VN"/>
        </w:rPr>
        <w:t>Đáp:</w:t>
      </w:r>
      <w:r w:rsidR="005951B4" w:rsidRPr="002D177A">
        <w:rPr>
          <w:rFonts w:ascii="Times New Roman" w:hAnsi="Times New Roman" w:cs="Times New Roman"/>
          <w:lang w:val="vi-VN"/>
        </w:rPr>
        <w:t xml:space="preserve">Theo luật hóa đơn điều 3 </w:t>
      </w:r>
      <w:r w:rsidR="00865C95" w:rsidRPr="002D177A">
        <w:rPr>
          <w:rFonts w:ascii="Times New Roman" w:hAnsi="Times New Roman" w:cs="Times New Roman"/>
          <w:lang w:val="vi-VN"/>
        </w:rPr>
        <w:t>quy</w:t>
      </w:r>
      <w:r w:rsidR="005951B4" w:rsidRPr="002D177A">
        <w:rPr>
          <w:rFonts w:ascii="Times New Roman" w:hAnsi="Times New Roman" w:cs="Times New Roman"/>
          <w:lang w:val="vi-VN"/>
        </w:rPr>
        <w:t xml:space="preserve"> định</w:t>
      </w:r>
      <w:r w:rsidR="005B7E43" w:rsidRPr="002D177A">
        <w:rPr>
          <w:rFonts w:ascii="Times New Roman" w:hAnsi="Times New Roman" w:cs="Times New Roman"/>
          <w:lang w:val="vi-VN"/>
        </w:rPr>
        <w:t>,</w:t>
      </w:r>
      <w:r w:rsidR="00495B2E" w:rsidRPr="002D177A">
        <w:rPr>
          <w:rFonts w:ascii="Times New Roman" w:hAnsi="Times New Roman" w:cs="Times New Roman"/>
          <w:lang w:val="vi-VN"/>
        </w:rPr>
        <w:t xml:space="preserve"> </w:t>
      </w:r>
      <w:r w:rsidR="005B7E43" w:rsidRPr="002D177A">
        <w:rPr>
          <w:rFonts w:ascii="Times New Roman" w:hAnsi="Times New Roman" w:cs="Times New Roman"/>
          <w:lang w:val="vi-VN"/>
        </w:rPr>
        <w:t xml:space="preserve">phiếu </w:t>
      </w:r>
      <w:r w:rsidR="00495B2E" w:rsidRPr="002D177A">
        <w:rPr>
          <w:rFonts w:ascii="Times New Roman" w:hAnsi="Times New Roman" w:cs="Times New Roman"/>
          <w:lang w:val="vi-VN"/>
        </w:rPr>
        <w:t>ủy nhiệm chi</w:t>
      </w:r>
      <w:r w:rsidR="005B7E43" w:rsidRPr="002D177A">
        <w:rPr>
          <w:rFonts w:ascii="Times New Roman" w:hAnsi="Times New Roman" w:cs="Times New Roman"/>
          <w:lang w:val="vi-VN"/>
        </w:rPr>
        <w:t xml:space="preserve"> là</w:t>
      </w:r>
      <w:r w:rsidR="005B7E43" w:rsidRPr="002D177A">
        <w:rPr>
          <w:rStyle w:val="shorttext"/>
          <w:rFonts w:ascii="Times New Roman" w:hAnsi="Times New Roman" w:cs="Times New Roman"/>
          <w:lang w:val="vi-VN"/>
        </w:rPr>
        <w:t xml:space="preserve"> người lập </w:t>
      </w:r>
      <w:r w:rsidR="005548B0" w:rsidRPr="002D177A">
        <w:rPr>
          <w:rFonts w:ascii="Times New Roman" w:hAnsi="Times New Roman" w:cs="Times New Roman"/>
          <w:lang w:val="vi-VN"/>
        </w:rPr>
        <w:t>phiếu ủy nhiệm chi</w:t>
      </w:r>
      <w:r w:rsidR="005B7E43" w:rsidRPr="002D177A">
        <w:rPr>
          <w:rStyle w:val="shorttext"/>
          <w:rFonts w:ascii="Times New Roman" w:hAnsi="Times New Roman" w:cs="Times New Roman"/>
          <w:lang w:val="vi-VN"/>
        </w:rPr>
        <w:t xml:space="preserve"> </w:t>
      </w:r>
      <w:r w:rsidR="002B4E6A" w:rsidRPr="002D177A">
        <w:rPr>
          <w:rStyle w:val="shorttext"/>
          <w:rFonts w:ascii="Times New Roman" w:hAnsi="Times New Roman" w:cs="Times New Roman"/>
          <w:lang w:val="vi-VN"/>
        </w:rPr>
        <w:t xml:space="preserve">ký </w:t>
      </w:r>
      <w:r w:rsidR="005B7E43" w:rsidRPr="002D177A">
        <w:rPr>
          <w:rStyle w:val="shorttext"/>
          <w:rFonts w:ascii="Times New Roman" w:hAnsi="Times New Roman" w:cs="Times New Roman"/>
          <w:lang w:val="vi-VN"/>
        </w:rPr>
        <w:t>phát hành một số tiền nhất định, vào ngày đến hạn đã chỉ định</w:t>
      </w:r>
      <w:r w:rsidR="00EF2F73" w:rsidRPr="002D177A">
        <w:rPr>
          <w:rStyle w:val="shorttext"/>
          <w:rFonts w:ascii="Times New Roman" w:hAnsi="Times New Roman" w:cs="Times New Roman"/>
          <w:lang w:val="vi-VN"/>
        </w:rPr>
        <w:t>,</w:t>
      </w:r>
      <w:r w:rsidR="005024D3" w:rsidRPr="002D177A">
        <w:rPr>
          <w:rFonts w:ascii="Times New Roman" w:hAnsi="Times New Roman" w:cs="Times New Roman"/>
          <w:lang w:val="vi-VN"/>
        </w:rPr>
        <w:t xml:space="preserve"> </w:t>
      </w:r>
      <w:r w:rsidR="00EF2F73" w:rsidRPr="002D177A">
        <w:rPr>
          <w:rFonts w:ascii="Times New Roman" w:hAnsi="Times New Roman" w:cs="Times New Roman"/>
          <w:lang w:val="vi-VN"/>
        </w:rPr>
        <w:t xml:space="preserve">bản thân </w:t>
      </w:r>
      <w:r w:rsidR="00EF2F73" w:rsidRPr="002D177A">
        <w:rPr>
          <w:rStyle w:val="shorttext"/>
          <w:rFonts w:ascii="Times New Roman" w:hAnsi="Times New Roman" w:cs="Times New Roman"/>
          <w:lang w:val="vi-VN"/>
        </w:rPr>
        <w:t xml:space="preserve">vô điều kiện thanh toán </w:t>
      </w:r>
      <w:r w:rsidR="00396809" w:rsidRPr="002D177A">
        <w:rPr>
          <w:rStyle w:val="shorttext"/>
          <w:rFonts w:ascii="Times New Roman" w:hAnsi="Times New Roman" w:cs="Times New Roman"/>
          <w:lang w:val="vi-VN"/>
        </w:rPr>
        <w:t>cho</w:t>
      </w:r>
      <w:r w:rsidR="00EF2F73" w:rsidRPr="002D177A">
        <w:rPr>
          <w:rStyle w:val="shorttext"/>
          <w:rFonts w:ascii="Times New Roman" w:hAnsi="Times New Roman" w:cs="Times New Roman"/>
          <w:lang w:val="vi-VN"/>
        </w:rPr>
        <w:t xml:space="preserve"> người thụ hưởng hoặc người sở hữu.</w:t>
      </w:r>
    </w:p>
    <w:p w:rsidR="00C75545" w:rsidRPr="002D177A" w:rsidRDefault="00C75545" w:rsidP="002F5FBF">
      <w:pPr>
        <w:jc w:val="both"/>
        <w:rPr>
          <w:rStyle w:val="shorttext"/>
          <w:rFonts w:ascii="Times New Roman" w:hAnsi="Times New Roman" w:cs="Times New Roman"/>
          <w:lang w:val="vi-VN"/>
        </w:rPr>
      </w:pPr>
    </w:p>
    <w:p w:rsidR="00C75545" w:rsidRPr="002D177A" w:rsidRDefault="00C75545" w:rsidP="002F5FBF">
      <w:pPr>
        <w:pStyle w:val="a3"/>
        <w:numPr>
          <w:ilvl w:val="0"/>
          <w:numId w:val="1"/>
        </w:numPr>
        <w:ind w:leftChars="0"/>
        <w:jc w:val="both"/>
        <w:rPr>
          <w:rFonts w:ascii="Times New Roman" w:hAnsi="Times New Roman" w:cs="Times New Roman"/>
          <w:b/>
          <w:lang w:val="vi-VN"/>
        </w:rPr>
      </w:pPr>
      <w:r w:rsidRPr="002D177A">
        <w:rPr>
          <w:rFonts w:ascii="Times New Roman" w:hAnsi="Times New Roman" w:cs="Times New Roman"/>
          <w:b/>
          <w:lang w:val="vi-VN"/>
        </w:rPr>
        <w:t>Hỏi:</w:t>
      </w:r>
      <w:r w:rsidR="00883BE9" w:rsidRPr="002D177A">
        <w:rPr>
          <w:rFonts w:ascii="Times New Roman" w:hAnsi="Times New Roman" w:cs="Times New Roman"/>
          <w:b/>
          <w:szCs w:val="24"/>
          <w:lang w:val="vi-VN"/>
        </w:rPr>
        <w:t xml:space="preserve"> </w:t>
      </w:r>
      <w:r w:rsidR="009A659B" w:rsidRPr="002D177A">
        <w:rPr>
          <w:rFonts w:ascii="Times New Roman" w:hAnsi="Times New Roman" w:cs="Times New Roman"/>
          <w:b/>
          <w:szCs w:val="24"/>
          <w:lang w:val="vi-VN"/>
        </w:rPr>
        <w:t>P</w:t>
      </w:r>
      <w:r w:rsidR="009A659B" w:rsidRPr="002D177A">
        <w:rPr>
          <w:rFonts w:ascii="Times New Roman" w:hAnsi="Times New Roman" w:cs="Times New Roman"/>
          <w:b/>
          <w:lang w:val="vi-VN"/>
        </w:rPr>
        <w:t xml:space="preserve">hiếu </w:t>
      </w:r>
      <w:r w:rsidR="00891195" w:rsidRPr="002D177A">
        <w:rPr>
          <w:rFonts w:ascii="Times New Roman" w:hAnsi="Times New Roman" w:cs="Times New Roman"/>
          <w:b/>
          <w:lang w:val="vi-VN"/>
        </w:rPr>
        <w:t>ủy</w:t>
      </w:r>
      <w:r w:rsidR="00743339" w:rsidRPr="002D177A">
        <w:rPr>
          <w:rFonts w:ascii="Times New Roman" w:hAnsi="Times New Roman" w:cs="Times New Roman"/>
          <w:b/>
          <w:lang w:val="vi-VN"/>
        </w:rPr>
        <w:t xml:space="preserve"> nhiệm chi</w:t>
      </w:r>
      <w:r w:rsidRPr="002D177A">
        <w:rPr>
          <w:rFonts w:ascii="Times New Roman" w:hAnsi="Times New Roman" w:cs="Times New Roman"/>
          <w:b/>
          <w:lang w:val="vi-VN"/>
        </w:rPr>
        <w:t xml:space="preserve"> </w:t>
      </w:r>
      <w:r w:rsidR="00060B7A" w:rsidRPr="002D177A">
        <w:rPr>
          <w:rFonts w:ascii="Times New Roman" w:hAnsi="Times New Roman" w:cs="Times New Roman"/>
          <w:b/>
          <w:lang w:val="vi-VN"/>
        </w:rPr>
        <w:t xml:space="preserve">có kích </w:t>
      </w:r>
      <w:r w:rsidR="00883BE9" w:rsidRPr="002D177A">
        <w:rPr>
          <w:rFonts w:ascii="Times New Roman" w:hAnsi="Times New Roman" w:cs="Times New Roman"/>
          <w:b/>
          <w:lang w:val="vi-VN"/>
        </w:rPr>
        <w:t>cỡ</w:t>
      </w:r>
      <w:r w:rsidR="00060B7A" w:rsidRPr="002D177A">
        <w:rPr>
          <w:rFonts w:ascii="Times New Roman" w:hAnsi="Times New Roman" w:cs="Times New Roman"/>
          <w:b/>
          <w:lang w:val="vi-VN"/>
        </w:rPr>
        <w:t xml:space="preserve"> không cố định (giống như kích </w:t>
      </w:r>
      <w:r w:rsidR="00883BE9" w:rsidRPr="002D177A">
        <w:rPr>
          <w:rFonts w:ascii="Times New Roman" w:hAnsi="Times New Roman" w:cs="Times New Roman"/>
          <w:b/>
          <w:lang w:val="vi-VN"/>
        </w:rPr>
        <w:t>cỡ</w:t>
      </w:r>
      <w:r w:rsidR="00060B7A" w:rsidRPr="002D177A">
        <w:rPr>
          <w:rFonts w:ascii="Times New Roman" w:hAnsi="Times New Roman" w:cs="Times New Roman"/>
          <w:b/>
          <w:lang w:val="vi-VN"/>
        </w:rPr>
        <w:t xml:space="preserve"> lớn nhỏ của phiếu Séc)</w:t>
      </w:r>
      <w:r w:rsidRPr="002D177A">
        <w:rPr>
          <w:rFonts w:ascii="Times New Roman" w:hAnsi="Times New Roman" w:cs="Times New Roman"/>
          <w:b/>
          <w:lang w:val="vi-VN"/>
        </w:rPr>
        <w:t>?</w:t>
      </w:r>
    </w:p>
    <w:p w:rsidR="00060B7A" w:rsidRPr="002D177A" w:rsidRDefault="00060B7A" w:rsidP="002F5FBF">
      <w:pPr>
        <w:jc w:val="both"/>
        <w:rPr>
          <w:rFonts w:ascii="Times New Roman" w:hAnsi="Times New Roman" w:cs="Times New Roman"/>
          <w:lang w:val="vi-VN"/>
        </w:rPr>
      </w:pPr>
      <w:r w:rsidRPr="002D177A">
        <w:rPr>
          <w:rFonts w:ascii="Times New Roman" w:hAnsi="Times New Roman" w:cs="Times New Roman"/>
          <w:lang w:val="vi-VN"/>
        </w:rPr>
        <w:t xml:space="preserve">Đáp: </w:t>
      </w:r>
      <w:r w:rsidR="00851F1A" w:rsidRPr="002D177A">
        <w:rPr>
          <w:rFonts w:ascii="Times New Roman" w:hAnsi="Times New Roman" w:cs="Times New Roman"/>
          <w:lang w:val="vi-VN"/>
        </w:rPr>
        <w:t>Khi phát hành</w:t>
      </w:r>
      <w:r w:rsidR="00692B76" w:rsidRPr="002D177A">
        <w:rPr>
          <w:rFonts w:ascii="Times New Roman" w:hAnsi="Times New Roman" w:cs="Times New Roman"/>
          <w:lang w:val="vi-VN"/>
        </w:rPr>
        <w:t xml:space="preserve"> </w:t>
      </w:r>
      <w:r w:rsidR="00692B76" w:rsidRPr="002D177A">
        <w:rPr>
          <w:rFonts w:ascii="Times New Roman" w:hAnsi="Times New Roman" w:cs="Times New Roman"/>
          <w:szCs w:val="24"/>
          <w:lang w:val="vi-VN"/>
        </w:rPr>
        <w:t>P</w:t>
      </w:r>
      <w:r w:rsidR="00692B76" w:rsidRPr="002D177A">
        <w:rPr>
          <w:rFonts w:ascii="Times New Roman" w:hAnsi="Times New Roman" w:cs="Times New Roman"/>
          <w:lang w:val="vi-VN"/>
        </w:rPr>
        <w:t>hiếu</w:t>
      </w:r>
      <w:r w:rsidR="00B142D3" w:rsidRPr="002D177A">
        <w:rPr>
          <w:rFonts w:ascii="Times New Roman" w:hAnsi="Times New Roman" w:cs="Times New Roman"/>
          <w:lang w:val="vi-VN"/>
        </w:rPr>
        <w:t xml:space="preserve"> </w:t>
      </w:r>
      <w:r w:rsidR="00891195" w:rsidRPr="002D177A">
        <w:rPr>
          <w:rFonts w:ascii="Times New Roman" w:hAnsi="Times New Roman" w:cs="Times New Roman"/>
          <w:lang w:val="vi-VN"/>
        </w:rPr>
        <w:t>ủy</w:t>
      </w:r>
      <w:r w:rsidR="00883BE9" w:rsidRPr="002D177A">
        <w:rPr>
          <w:rFonts w:ascii="Times New Roman" w:hAnsi="Times New Roman" w:cs="Times New Roman"/>
          <w:lang w:val="vi-VN"/>
        </w:rPr>
        <w:t xml:space="preserve"> nhiệm chi</w:t>
      </w:r>
      <w:r w:rsidRPr="002D177A">
        <w:rPr>
          <w:rFonts w:ascii="Times New Roman" w:hAnsi="Times New Roman" w:cs="Times New Roman"/>
          <w:lang w:val="vi-VN"/>
        </w:rPr>
        <w:t xml:space="preserve"> </w:t>
      </w:r>
      <w:r w:rsidR="00851F1A" w:rsidRPr="002D177A">
        <w:rPr>
          <w:rFonts w:ascii="Times New Roman" w:hAnsi="Times New Roman" w:cs="Times New Roman"/>
          <w:lang w:val="vi-VN"/>
        </w:rPr>
        <w:t xml:space="preserve">không giới hạn bất kì kích </w:t>
      </w:r>
      <w:r w:rsidR="00883BE9" w:rsidRPr="002D177A">
        <w:rPr>
          <w:rFonts w:ascii="Times New Roman" w:hAnsi="Times New Roman" w:cs="Times New Roman"/>
          <w:lang w:val="vi-VN"/>
        </w:rPr>
        <w:t>cỡ</w:t>
      </w:r>
      <w:r w:rsidR="00851F1A" w:rsidRPr="002D177A">
        <w:rPr>
          <w:rFonts w:ascii="Times New Roman" w:hAnsi="Times New Roman" w:cs="Times New Roman"/>
          <w:lang w:val="vi-VN"/>
        </w:rPr>
        <w:t xml:space="preserve"> nào, chỉ cần </w:t>
      </w:r>
      <w:r w:rsidR="004447FB" w:rsidRPr="002D177A">
        <w:rPr>
          <w:rFonts w:ascii="Times New Roman" w:hAnsi="Times New Roman" w:cs="Times New Roman"/>
          <w:lang w:val="vi-VN"/>
        </w:rPr>
        <w:t xml:space="preserve">ký tên </w:t>
      </w:r>
      <w:r w:rsidR="00851F1A" w:rsidRPr="002D177A">
        <w:rPr>
          <w:rFonts w:ascii="Times New Roman" w:hAnsi="Times New Roman" w:cs="Times New Roman"/>
          <w:lang w:val="vi-VN"/>
        </w:rPr>
        <w:t>trên một trang giấy</w:t>
      </w:r>
      <w:r w:rsidR="00883BE9" w:rsidRPr="002D177A">
        <w:rPr>
          <w:rFonts w:ascii="Times New Roman" w:hAnsi="Times New Roman" w:cs="Times New Roman"/>
          <w:lang w:val="vi-VN"/>
        </w:rPr>
        <w:t xml:space="preserve"> </w:t>
      </w:r>
      <w:r w:rsidR="006E59CB" w:rsidRPr="002D177A">
        <w:rPr>
          <w:rFonts w:ascii="Times New Roman" w:hAnsi="Times New Roman" w:cs="Times New Roman"/>
          <w:lang w:val="vi-VN"/>
        </w:rPr>
        <w:t>in</w:t>
      </w:r>
      <w:r w:rsidR="00883BE9" w:rsidRPr="002D177A">
        <w:rPr>
          <w:rFonts w:ascii="Times New Roman" w:hAnsi="Times New Roman" w:cs="Times New Roman"/>
          <w:lang w:val="vi-VN"/>
        </w:rPr>
        <w:t xml:space="preserve"> sẵn</w:t>
      </w:r>
      <w:r w:rsidR="004447FB" w:rsidRPr="002D177A">
        <w:rPr>
          <w:rFonts w:ascii="Times New Roman" w:hAnsi="Times New Roman" w:cs="Times New Roman"/>
          <w:lang w:val="vi-VN"/>
        </w:rPr>
        <w:t xml:space="preserve"> theo mẫu</w:t>
      </w:r>
      <w:r w:rsidR="00851F1A" w:rsidRPr="002D177A">
        <w:rPr>
          <w:rFonts w:ascii="Times New Roman" w:hAnsi="Times New Roman" w:cs="Times New Roman"/>
          <w:lang w:val="vi-VN"/>
        </w:rPr>
        <w:t xml:space="preserve">, có điều khoản </w:t>
      </w:r>
      <w:r w:rsidR="00692B76" w:rsidRPr="002D177A">
        <w:rPr>
          <w:rFonts w:ascii="Times New Roman" w:hAnsi="Times New Roman" w:cs="Times New Roman"/>
          <w:lang w:val="vi-VN"/>
        </w:rPr>
        <w:t>t</w:t>
      </w:r>
      <w:r w:rsidR="00BA6139" w:rsidRPr="002D177A">
        <w:rPr>
          <w:rFonts w:ascii="Times New Roman" w:hAnsi="Times New Roman" w:cs="Times New Roman"/>
          <w:lang w:val="vi-VN"/>
        </w:rPr>
        <w:t>heo luật hóa đơn điều 120 qu</w:t>
      </w:r>
      <w:r w:rsidR="00BA6139" w:rsidRPr="002D177A">
        <w:rPr>
          <w:rFonts w:ascii="Times New Roman" w:eastAsia="SimSun" w:hAnsi="Times New Roman" w:cs="Times New Roman"/>
          <w:lang w:val="vi-VN" w:eastAsia="zh-CN"/>
        </w:rPr>
        <w:t>y</w:t>
      </w:r>
      <w:r w:rsidR="00851F1A" w:rsidRPr="002D177A">
        <w:rPr>
          <w:rFonts w:ascii="Times New Roman" w:hAnsi="Times New Roman" w:cs="Times New Roman"/>
          <w:lang w:val="vi-VN"/>
        </w:rPr>
        <w:t xml:space="preserve"> định</w:t>
      </w:r>
      <w:r w:rsidR="00883BE9" w:rsidRPr="002D177A">
        <w:rPr>
          <w:rFonts w:ascii="Times New Roman" w:hAnsi="Times New Roman" w:cs="Times New Roman"/>
          <w:lang w:val="vi-VN"/>
        </w:rPr>
        <w:t xml:space="preserve">, là có thể hoàn tất </w:t>
      </w:r>
      <w:r w:rsidR="00692B76" w:rsidRPr="002D177A">
        <w:rPr>
          <w:rFonts w:ascii="Times New Roman" w:hAnsi="Times New Roman" w:cs="Times New Roman"/>
          <w:szCs w:val="24"/>
          <w:lang w:val="vi-VN"/>
        </w:rPr>
        <w:t>P</w:t>
      </w:r>
      <w:r w:rsidR="00692B76" w:rsidRPr="002D177A">
        <w:rPr>
          <w:rFonts w:ascii="Times New Roman" w:hAnsi="Times New Roman" w:cs="Times New Roman"/>
          <w:lang w:val="vi-VN"/>
        </w:rPr>
        <w:t xml:space="preserve">hiếu </w:t>
      </w:r>
      <w:r w:rsidR="00891195" w:rsidRPr="002D177A">
        <w:rPr>
          <w:rFonts w:ascii="Times New Roman" w:hAnsi="Times New Roman" w:cs="Times New Roman"/>
          <w:lang w:val="vi-VN"/>
        </w:rPr>
        <w:t>ủy</w:t>
      </w:r>
      <w:r w:rsidR="00883BE9" w:rsidRPr="002D177A">
        <w:rPr>
          <w:rFonts w:ascii="Times New Roman" w:hAnsi="Times New Roman" w:cs="Times New Roman"/>
          <w:lang w:val="vi-VN"/>
        </w:rPr>
        <w:t xml:space="preserve"> nhiệm chi.</w:t>
      </w:r>
    </w:p>
    <w:p w:rsidR="006E59CB" w:rsidRPr="002D177A" w:rsidRDefault="006E59CB" w:rsidP="002F5FBF">
      <w:pPr>
        <w:jc w:val="both"/>
        <w:rPr>
          <w:rFonts w:ascii="Times New Roman" w:hAnsi="Times New Roman" w:cs="Times New Roman"/>
          <w:lang w:val="vi-VN"/>
        </w:rPr>
      </w:pPr>
    </w:p>
    <w:p w:rsidR="00883BE9" w:rsidRPr="002D177A" w:rsidRDefault="00883BE9" w:rsidP="002F5FBF">
      <w:pPr>
        <w:pStyle w:val="a3"/>
        <w:numPr>
          <w:ilvl w:val="0"/>
          <w:numId w:val="1"/>
        </w:numPr>
        <w:ind w:leftChars="0"/>
        <w:jc w:val="both"/>
        <w:rPr>
          <w:rFonts w:ascii="Times New Roman" w:hAnsi="Times New Roman" w:cs="Times New Roman"/>
          <w:b/>
          <w:lang w:val="vi-VN"/>
        </w:rPr>
      </w:pPr>
      <w:r w:rsidRPr="002D177A">
        <w:rPr>
          <w:rFonts w:ascii="Times New Roman" w:hAnsi="Times New Roman" w:cs="Times New Roman"/>
          <w:b/>
          <w:lang w:val="vi-VN"/>
        </w:rPr>
        <w:t xml:space="preserve">Hỏi: </w:t>
      </w:r>
      <w:r w:rsidR="00030355" w:rsidRPr="002D177A">
        <w:rPr>
          <w:rFonts w:ascii="Times New Roman" w:hAnsi="Times New Roman" w:cs="Times New Roman"/>
          <w:b/>
          <w:szCs w:val="24"/>
          <w:lang w:val="vi-VN"/>
        </w:rPr>
        <w:t>P</w:t>
      </w:r>
      <w:r w:rsidR="00030355" w:rsidRPr="002D177A">
        <w:rPr>
          <w:rFonts w:ascii="Times New Roman" w:hAnsi="Times New Roman" w:cs="Times New Roman"/>
          <w:b/>
          <w:lang w:val="vi-VN"/>
        </w:rPr>
        <w:t xml:space="preserve">hiếu </w:t>
      </w:r>
      <w:r w:rsidR="00891195" w:rsidRPr="002D177A">
        <w:rPr>
          <w:rFonts w:ascii="Times New Roman" w:hAnsi="Times New Roman" w:cs="Times New Roman"/>
          <w:b/>
          <w:lang w:val="vi-VN"/>
        </w:rPr>
        <w:t>ủ</w:t>
      </w:r>
      <w:r w:rsidR="006E59CB" w:rsidRPr="002D177A">
        <w:rPr>
          <w:rFonts w:ascii="Times New Roman" w:hAnsi="Times New Roman" w:cs="Times New Roman"/>
          <w:b/>
          <w:lang w:val="vi-VN"/>
        </w:rPr>
        <w:t>y nhiệm chi mô hình có hiệu lực pháp luật không?</w:t>
      </w:r>
    </w:p>
    <w:p w:rsidR="006E59CB" w:rsidRPr="002D177A" w:rsidRDefault="006E59CB" w:rsidP="002F5FBF">
      <w:pPr>
        <w:jc w:val="both"/>
        <w:rPr>
          <w:rFonts w:ascii="Times New Roman" w:hAnsi="Times New Roman" w:cs="Times New Roman"/>
          <w:lang w:val="vi-VN"/>
        </w:rPr>
      </w:pPr>
      <w:r w:rsidRPr="002D177A">
        <w:rPr>
          <w:rFonts w:ascii="Times New Roman" w:hAnsi="Times New Roman" w:cs="Times New Roman"/>
          <w:lang w:val="vi-VN"/>
        </w:rPr>
        <w:t xml:space="preserve">Đáp: </w:t>
      </w:r>
      <w:r w:rsidR="00823036" w:rsidRPr="002D177A">
        <w:rPr>
          <w:rFonts w:ascii="Times New Roman" w:hAnsi="Times New Roman" w:cs="Times New Roman"/>
          <w:lang w:val="vi-VN"/>
        </w:rPr>
        <w:t>Theo nội dung trên</w:t>
      </w:r>
      <w:r w:rsidRPr="002D177A">
        <w:rPr>
          <w:rFonts w:ascii="Times New Roman" w:hAnsi="Times New Roman" w:cs="Times New Roman"/>
          <w:lang w:val="vi-VN"/>
        </w:rPr>
        <w:t xml:space="preserve">, </w:t>
      </w:r>
      <w:r w:rsidR="00030355" w:rsidRPr="002D177A">
        <w:rPr>
          <w:rFonts w:ascii="Times New Roman" w:hAnsi="Times New Roman" w:cs="Times New Roman"/>
          <w:szCs w:val="24"/>
          <w:lang w:val="vi-VN"/>
        </w:rPr>
        <w:t>P</w:t>
      </w:r>
      <w:r w:rsidR="00030355" w:rsidRPr="002D177A">
        <w:rPr>
          <w:rFonts w:ascii="Times New Roman" w:hAnsi="Times New Roman" w:cs="Times New Roman"/>
          <w:lang w:val="vi-VN"/>
        </w:rPr>
        <w:t>hiếu</w:t>
      </w:r>
      <w:r w:rsidRPr="002D177A">
        <w:rPr>
          <w:rFonts w:ascii="Times New Roman" w:hAnsi="Times New Roman" w:cs="Times New Roman"/>
          <w:lang w:val="vi-VN"/>
        </w:rPr>
        <w:t xml:space="preserve"> ủy nhiệm chi do cửa hàng văn phòng phẩm phát hành (thường được gọ</w:t>
      </w:r>
      <w:r w:rsidR="008B20E2" w:rsidRPr="002D177A">
        <w:rPr>
          <w:rFonts w:ascii="Times New Roman" w:hAnsi="Times New Roman" w:cs="Times New Roman"/>
          <w:lang w:val="vi-VN"/>
        </w:rPr>
        <w:t>i là</w:t>
      </w:r>
      <w:r w:rsidRPr="002D177A">
        <w:rPr>
          <w:rFonts w:ascii="Times New Roman" w:eastAsia="新細明體" w:hAnsi="Times New Roman" w:cs="Times New Roman"/>
          <w:lang w:val="vi-VN"/>
        </w:rPr>
        <w:t>「</w:t>
      </w:r>
      <w:r w:rsidR="00901748" w:rsidRPr="002D177A">
        <w:rPr>
          <w:rFonts w:ascii="Times New Roman" w:hAnsi="Times New Roman" w:cs="Times New Roman"/>
          <w:szCs w:val="24"/>
          <w:lang w:val="vi-VN"/>
        </w:rPr>
        <w:t>P</w:t>
      </w:r>
      <w:r w:rsidR="00901748" w:rsidRPr="002D177A">
        <w:rPr>
          <w:rFonts w:ascii="Times New Roman" w:hAnsi="Times New Roman" w:cs="Times New Roman"/>
          <w:lang w:val="vi-VN"/>
        </w:rPr>
        <w:t>hiếu ủ</w:t>
      </w:r>
      <w:r w:rsidRPr="002D177A">
        <w:rPr>
          <w:rFonts w:ascii="Times New Roman" w:hAnsi="Times New Roman" w:cs="Times New Roman"/>
          <w:lang w:val="vi-VN"/>
        </w:rPr>
        <w:t>y nhiệm chi mô hình</w:t>
      </w:r>
      <w:r w:rsidRPr="002D177A">
        <w:rPr>
          <w:rFonts w:ascii="Times New Roman" w:eastAsia="新細明體" w:hAnsi="Times New Roman" w:cs="Times New Roman"/>
          <w:lang w:val="vi-VN"/>
        </w:rPr>
        <w:t>」</w:t>
      </w:r>
      <w:r w:rsidRPr="002D177A">
        <w:rPr>
          <w:rFonts w:ascii="Times New Roman" w:hAnsi="Times New Roman" w:cs="Times New Roman"/>
          <w:lang w:val="vi-VN"/>
        </w:rPr>
        <w:t>),</w:t>
      </w:r>
      <w:r w:rsidR="00030355" w:rsidRPr="002D177A">
        <w:rPr>
          <w:rFonts w:ascii="Times New Roman" w:hAnsi="Times New Roman" w:cs="Times New Roman"/>
          <w:lang w:val="vi-VN"/>
        </w:rPr>
        <w:t xml:space="preserve"> </w:t>
      </w:r>
      <w:r w:rsidRPr="002D177A">
        <w:rPr>
          <w:rFonts w:ascii="Times New Roman" w:hAnsi="Times New Roman" w:cs="Times New Roman"/>
          <w:lang w:val="vi-VN"/>
        </w:rPr>
        <w:t>đã được in sẵn</w:t>
      </w:r>
      <w:r w:rsidR="00ED4120" w:rsidRPr="002D177A">
        <w:rPr>
          <w:rFonts w:ascii="Times New Roman" w:hAnsi="Times New Roman" w:cs="Times New Roman"/>
          <w:lang w:val="vi-VN"/>
        </w:rPr>
        <w:t xml:space="preserve"> </w:t>
      </w:r>
      <w:r w:rsidR="00C44FC1" w:rsidRPr="002D177A">
        <w:rPr>
          <w:rFonts w:ascii="Times New Roman" w:hAnsi="Times New Roman" w:cs="Times New Roman"/>
          <w:lang w:val="vi-VN"/>
        </w:rPr>
        <w:t xml:space="preserve">hạng mục </w:t>
      </w:r>
      <w:r w:rsidR="00ED4120" w:rsidRPr="002D177A">
        <w:rPr>
          <w:rFonts w:ascii="Times New Roman" w:hAnsi="Times New Roman" w:cs="Times New Roman"/>
          <w:lang w:val="vi-VN"/>
        </w:rPr>
        <w:t xml:space="preserve">theo điều luật hóa đơn (như : số tiền, ngày tháng </w:t>
      </w:r>
      <w:r w:rsidR="00030355" w:rsidRPr="002D177A">
        <w:rPr>
          <w:rFonts w:ascii="Times New Roman" w:hAnsi="Times New Roman" w:cs="Times New Roman"/>
          <w:lang w:val="vi-VN"/>
        </w:rPr>
        <w:t>trên phiếu</w:t>
      </w:r>
      <w:r w:rsidR="00ED4120" w:rsidRPr="002D177A">
        <w:rPr>
          <w:rFonts w:ascii="Times New Roman" w:hAnsi="Times New Roman" w:cs="Times New Roman"/>
          <w:lang w:val="vi-VN"/>
        </w:rPr>
        <w:t xml:space="preserve">, người lập </w:t>
      </w:r>
      <w:r w:rsidR="00030355" w:rsidRPr="002D177A">
        <w:rPr>
          <w:rFonts w:ascii="Times New Roman" w:hAnsi="Times New Roman" w:cs="Times New Roman"/>
          <w:lang w:val="vi-VN"/>
        </w:rPr>
        <w:t>phiếu</w:t>
      </w:r>
      <w:r w:rsidR="00ED4120" w:rsidRPr="002D177A">
        <w:rPr>
          <w:rFonts w:ascii="Times New Roman" w:hAnsi="Times New Roman" w:cs="Times New Roman"/>
          <w:lang w:val="vi-VN"/>
        </w:rPr>
        <w:t xml:space="preserve"> ...), chỉ cần </w:t>
      </w:r>
      <w:r w:rsidR="00866ECE" w:rsidRPr="002D177A">
        <w:rPr>
          <w:rFonts w:ascii="Times New Roman" w:hAnsi="Times New Roman" w:cs="Times New Roman"/>
          <w:lang w:val="vi-VN"/>
        </w:rPr>
        <w:t xml:space="preserve">trên phiếu có viết đầy đủ </w:t>
      </w:r>
      <w:r w:rsidR="00ED4120" w:rsidRPr="002D177A">
        <w:rPr>
          <w:rFonts w:ascii="Times New Roman" w:hAnsi="Times New Roman" w:cs="Times New Roman"/>
          <w:lang w:val="vi-VN"/>
        </w:rPr>
        <w:t xml:space="preserve">các điều khoản quy định, </w:t>
      </w:r>
      <w:r w:rsidR="00866ECE" w:rsidRPr="002D177A">
        <w:rPr>
          <w:rFonts w:ascii="Times New Roman" w:hAnsi="Times New Roman" w:cs="Times New Roman"/>
          <w:lang w:val="vi-VN"/>
        </w:rPr>
        <w:t>thì</w:t>
      </w:r>
      <w:r w:rsidR="00ED4120" w:rsidRPr="002D177A">
        <w:rPr>
          <w:rFonts w:ascii="Times New Roman" w:hAnsi="Times New Roman" w:cs="Times New Roman"/>
          <w:lang w:val="vi-VN"/>
        </w:rPr>
        <w:t xml:space="preserve"> theo luật hóa đơn đã có hiệu lực</w:t>
      </w:r>
      <w:r w:rsidR="0066699C" w:rsidRPr="002D177A">
        <w:rPr>
          <w:rFonts w:ascii="Times New Roman" w:hAnsi="Times New Roman" w:cs="Times New Roman"/>
          <w:lang w:val="vi-VN"/>
        </w:rPr>
        <w:t xml:space="preserve"> thi hành</w:t>
      </w:r>
      <w:r w:rsidR="00ED4120" w:rsidRPr="002D177A">
        <w:rPr>
          <w:rFonts w:ascii="Times New Roman" w:hAnsi="Times New Roman" w:cs="Times New Roman"/>
          <w:lang w:val="vi-VN"/>
        </w:rPr>
        <w:t xml:space="preserve">. Vì thế, khi ký tên phát hành </w:t>
      </w:r>
      <w:r w:rsidR="003B601B" w:rsidRPr="002D177A">
        <w:rPr>
          <w:rFonts w:ascii="Times New Roman" w:hAnsi="Times New Roman" w:cs="Times New Roman"/>
          <w:lang w:val="vi-VN"/>
        </w:rPr>
        <w:t>phiếu ủ</w:t>
      </w:r>
      <w:r w:rsidR="00ED4120" w:rsidRPr="002D177A">
        <w:rPr>
          <w:rFonts w:ascii="Times New Roman" w:hAnsi="Times New Roman" w:cs="Times New Roman"/>
          <w:lang w:val="vi-VN"/>
        </w:rPr>
        <w:t>y nhiệm chi mô hình, nhớ đừng nhầm lẫn nghĩ rằ</w:t>
      </w:r>
      <w:r w:rsidR="003B601B" w:rsidRPr="002D177A">
        <w:rPr>
          <w:rFonts w:ascii="Times New Roman" w:hAnsi="Times New Roman" w:cs="Times New Roman"/>
          <w:lang w:val="vi-VN"/>
        </w:rPr>
        <w:t>ng nó không</w:t>
      </w:r>
      <w:r w:rsidR="00ED4120" w:rsidRPr="002D177A">
        <w:rPr>
          <w:rFonts w:ascii="Times New Roman" w:hAnsi="Times New Roman" w:cs="Times New Roman"/>
          <w:lang w:val="vi-VN"/>
        </w:rPr>
        <w:t xml:space="preserve"> có hiệu lực mà tùy ý ký tên, nhằm bảo vệ quyền lợi của bản thân.</w:t>
      </w:r>
    </w:p>
    <w:p w:rsidR="00ED4120" w:rsidRPr="002D177A" w:rsidRDefault="00ED4120" w:rsidP="002F5FBF">
      <w:pPr>
        <w:jc w:val="both"/>
        <w:rPr>
          <w:rFonts w:ascii="Times New Roman" w:hAnsi="Times New Roman" w:cs="Times New Roman"/>
          <w:lang w:val="vi-VN"/>
        </w:rPr>
      </w:pPr>
    </w:p>
    <w:p w:rsidR="00ED4120" w:rsidRPr="002D177A" w:rsidRDefault="00636634" w:rsidP="002F5FBF">
      <w:pPr>
        <w:pStyle w:val="a3"/>
        <w:numPr>
          <w:ilvl w:val="0"/>
          <w:numId w:val="1"/>
        </w:numPr>
        <w:ind w:leftChars="0"/>
        <w:jc w:val="both"/>
        <w:rPr>
          <w:rFonts w:ascii="Times New Roman" w:hAnsi="Times New Roman" w:cs="Times New Roman"/>
          <w:b/>
          <w:lang w:val="vi-VN"/>
        </w:rPr>
      </w:pPr>
      <w:r w:rsidRPr="002D177A">
        <w:rPr>
          <w:rFonts w:ascii="Times New Roman" w:hAnsi="Times New Roman" w:cs="Times New Roman"/>
          <w:b/>
          <w:lang w:val="vi-VN"/>
        </w:rPr>
        <w:t>Hỏi:</w:t>
      </w:r>
      <w:r w:rsidR="00D0636C" w:rsidRPr="002D177A">
        <w:rPr>
          <w:rFonts w:ascii="Times New Roman" w:hAnsi="Times New Roman" w:cs="Times New Roman"/>
          <w:b/>
          <w:lang w:val="vi-VN"/>
        </w:rPr>
        <w:t xml:space="preserve"> Phán quyết ủy nhiệm chi thế nào? Có hiệu lực </w:t>
      </w:r>
      <w:r w:rsidR="00CD420B" w:rsidRPr="002D177A">
        <w:rPr>
          <w:rFonts w:ascii="Times New Roman" w:hAnsi="Times New Roman" w:cs="Times New Roman"/>
          <w:b/>
          <w:lang w:val="vi-VN"/>
        </w:rPr>
        <w:t>ra sao</w:t>
      </w:r>
      <w:r w:rsidR="00D0636C" w:rsidRPr="002D177A">
        <w:rPr>
          <w:rFonts w:ascii="Times New Roman" w:hAnsi="Times New Roman" w:cs="Times New Roman"/>
          <w:b/>
          <w:lang w:val="vi-VN"/>
        </w:rPr>
        <w:t>?</w:t>
      </w:r>
    </w:p>
    <w:p w:rsidR="00883BE9" w:rsidRPr="002D177A" w:rsidRDefault="00D0636C" w:rsidP="002F5FBF">
      <w:pPr>
        <w:jc w:val="both"/>
        <w:rPr>
          <w:rStyle w:val="shorttext"/>
          <w:rFonts w:ascii="Times New Roman" w:hAnsi="Times New Roman" w:cs="Times New Roman"/>
          <w:lang w:val="vi-VN"/>
        </w:rPr>
      </w:pPr>
      <w:r w:rsidRPr="002D177A">
        <w:rPr>
          <w:rFonts w:ascii="Times New Roman" w:hAnsi="Times New Roman" w:cs="Times New Roman"/>
          <w:lang w:val="vi-VN"/>
        </w:rPr>
        <w:t>Đáp: Phán quyết</w:t>
      </w:r>
      <w:r w:rsidR="004359C1" w:rsidRPr="002D177A">
        <w:rPr>
          <w:rFonts w:ascii="Times New Roman" w:hAnsi="Times New Roman" w:cs="Times New Roman"/>
          <w:lang w:val="vi-VN"/>
        </w:rPr>
        <w:t xml:space="preserve"> phiếu</w:t>
      </w:r>
      <w:r w:rsidRPr="002D177A">
        <w:rPr>
          <w:rFonts w:ascii="Times New Roman" w:hAnsi="Times New Roman" w:cs="Times New Roman"/>
          <w:lang w:val="vi-VN"/>
        </w:rPr>
        <w:t xml:space="preserve"> ủy nhiệm chi, Theo luật hóa đơn điều 123 qu</w:t>
      </w:r>
      <w:r w:rsidR="006C2892">
        <w:rPr>
          <w:rFonts w:ascii="Times New Roman" w:hAnsi="Times New Roman" w:cs="Times New Roman"/>
          <w:lang w:val="vi-VN"/>
        </w:rPr>
        <w:t>y</w:t>
      </w:r>
      <w:r w:rsidRPr="002D177A">
        <w:rPr>
          <w:rFonts w:ascii="Times New Roman" w:hAnsi="Times New Roman" w:cs="Times New Roman"/>
          <w:lang w:val="vi-VN"/>
        </w:rPr>
        <w:t xml:space="preserve"> định</w:t>
      </w:r>
      <w:r w:rsidR="00931E61" w:rsidRPr="002D177A">
        <w:rPr>
          <w:rFonts w:ascii="Times New Roman" w:hAnsi="Times New Roman" w:cs="Times New Roman"/>
          <w:lang w:val="vi-VN"/>
        </w:rPr>
        <w:t>,</w:t>
      </w:r>
      <w:r w:rsidR="00F93DD4" w:rsidRPr="002D177A">
        <w:rPr>
          <w:rFonts w:ascii="Times New Roman" w:hAnsi="Times New Roman" w:cs="Times New Roman"/>
          <w:lang w:val="vi-VN"/>
        </w:rPr>
        <w:t xml:space="preserve"> </w:t>
      </w:r>
      <w:r w:rsidR="0045073A">
        <w:rPr>
          <w:rStyle w:val="shorttext"/>
          <w:rFonts w:ascii="Times New Roman" w:hAnsi="Times New Roman" w:cs="Times New Roman"/>
          <w:lang w:val="vi-VN"/>
        </w:rPr>
        <w:t>k</w:t>
      </w:r>
      <w:r w:rsidR="008F33CA" w:rsidRPr="002D177A">
        <w:rPr>
          <w:rStyle w:val="shorttext"/>
          <w:rFonts w:ascii="Times New Roman" w:hAnsi="Times New Roman" w:cs="Times New Roman"/>
          <w:lang w:val="vi-VN"/>
        </w:rPr>
        <w:t xml:space="preserve">hi người </w:t>
      </w:r>
      <w:r w:rsidR="004359C1" w:rsidRPr="002D177A">
        <w:rPr>
          <w:rStyle w:val="shorttext"/>
          <w:rFonts w:ascii="Times New Roman" w:hAnsi="Times New Roman" w:cs="Times New Roman"/>
          <w:lang w:val="vi-VN"/>
        </w:rPr>
        <w:t>sở hữu</w:t>
      </w:r>
      <w:r w:rsidR="008F33CA" w:rsidRPr="002D177A">
        <w:rPr>
          <w:rStyle w:val="shorttext"/>
          <w:rFonts w:ascii="Times New Roman" w:hAnsi="Times New Roman" w:cs="Times New Roman"/>
          <w:lang w:val="vi-VN"/>
        </w:rPr>
        <w:t xml:space="preserve"> muốn </w:t>
      </w:r>
      <w:r w:rsidR="008C1BAC" w:rsidRPr="002D177A">
        <w:rPr>
          <w:rStyle w:val="shorttext"/>
          <w:rFonts w:ascii="Times New Roman" w:hAnsi="Times New Roman" w:cs="Times New Roman"/>
          <w:lang w:val="vi-VN"/>
        </w:rPr>
        <w:t>khiếu nại người lập ủy nhiệm chi về</w:t>
      </w:r>
      <w:r w:rsidR="008F33CA" w:rsidRPr="002D177A">
        <w:rPr>
          <w:rStyle w:val="shorttext"/>
          <w:rFonts w:ascii="Times New Roman" w:hAnsi="Times New Roman" w:cs="Times New Roman"/>
          <w:lang w:val="vi-VN"/>
        </w:rPr>
        <w:t xml:space="preserve"> quyền lợi của mình</w:t>
      </w:r>
      <w:r w:rsidR="008C1BAC" w:rsidRPr="002D177A">
        <w:rPr>
          <w:rStyle w:val="shorttext"/>
          <w:rFonts w:ascii="Times New Roman" w:hAnsi="Times New Roman" w:cs="Times New Roman"/>
          <w:lang w:val="vi-VN"/>
        </w:rPr>
        <w:t xml:space="preserve">, </w:t>
      </w:r>
      <w:r w:rsidR="00FD6E59" w:rsidRPr="002D177A">
        <w:rPr>
          <w:rStyle w:val="shorttext"/>
          <w:rFonts w:ascii="Times New Roman" w:hAnsi="Times New Roman" w:cs="Times New Roman"/>
          <w:lang w:val="vi-VN"/>
        </w:rPr>
        <w:t>có thể kiến nghị với tòa án để</w:t>
      </w:r>
      <w:r w:rsidR="00D51F22" w:rsidRPr="002D177A">
        <w:rPr>
          <w:rStyle w:val="shorttext"/>
          <w:rFonts w:ascii="Times New Roman" w:hAnsi="Times New Roman" w:cs="Times New Roman"/>
          <w:lang w:val="vi-VN"/>
        </w:rPr>
        <w:t xml:space="preserve"> cưỡng chế</w:t>
      </w:r>
      <w:r w:rsidR="00022C8D" w:rsidRPr="002D177A">
        <w:rPr>
          <w:rStyle w:val="shorttext"/>
          <w:rFonts w:ascii="Times New Roman" w:hAnsi="Times New Roman" w:cs="Times New Roman"/>
          <w:lang w:val="vi-VN"/>
        </w:rPr>
        <w:t xml:space="preserve"> thi hành</w:t>
      </w:r>
      <w:r w:rsidR="00FD6E59" w:rsidRPr="002D177A">
        <w:rPr>
          <w:rStyle w:val="shorttext"/>
          <w:rFonts w:ascii="Times New Roman" w:hAnsi="Times New Roman" w:cs="Times New Roman"/>
          <w:lang w:val="vi-VN"/>
        </w:rPr>
        <w:t xml:space="preserve"> các phán quyết.</w:t>
      </w:r>
      <w:r w:rsidR="00022C8D" w:rsidRPr="002D177A">
        <w:rPr>
          <w:rStyle w:val="shorttext"/>
          <w:rFonts w:ascii="Times New Roman" w:hAnsi="Times New Roman" w:cs="Times New Roman"/>
          <w:lang w:val="vi-VN"/>
        </w:rPr>
        <w:t xml:space="preserve"> </w:t>
      </w:r>
      <w:r w:rsidR="00D51F22" w:rsidRPr="002D177A">
        <w:rPr>
          <w:rStyle w:val="shorttext"/>
          <w:rFonts w:ascii="Times New Roman" w:hAnsi="Times New Roman" w:cs="Times New Roman"/>
          <w:lang w:val="vi-VN"/>
        </w:rPr>
        <w:t>T</w:t>
      </w:r>
      <w:r w:rsidR="00366D82" w:rsidRPr="002D177A">
        <w:rPr>
          <w:rStyle w:val="shorttext"/>
          <w:rFonts w:ascii="Times New Roman" w:hAnsi="Times New Roman" w:cs="Times New Roman"/>
          <w:lang w:val="vi-VN"/>
        </w:rPr>
        <w:t>heo</w:t>
      </w:r>
      <w:r w:rsidR="00D51F22" w:rsidRPr="002D177A">
        <w:rPr>
          <w:rStyle w:val="shorttext"/>
          <w:rFonts w:ascii="Times New Roman" w:hAnsi="Times New Roman" w:cs="Times New Roman"/>
          <w:lang w:val="vi-VN"/>
        </w:rPr>
        <w:t xml:space="preserve"> </w:t>
      </w:r>
      <w:r w:rsidR="006A1232" w:rsidRPr="002D177A">
        <w:rPr>
          <w:rStyle w:val="shorttext"/>
          <w:rFonts w:ascii="Times New Roman" w:hAnsi="Times New Roman" w:cs="Times New Roman"/>
          <w:lang w:val="vi-VN"/>
        </w:rPr>
        <w:t xml:space="preserve">điều lệ </w:t>
      </w:r>
      <w:r w:rsidR="00D51F22" w:rsidRPr="002D177A">
        <w:rPr>
          <w:rStyle w:val="shorttext"/>
          <w:rFonts w:ascii="Times New Roman" w:hAnsi="Times New Roman" w:cs="Times New Roman"/>
          <w:lang w:val="vi-VN"/>
        </w:rPr>
        <w:t>cưỡng chế thi hành</w:t>
      </w:r>
      <w:r w:rsidR="00366D82" w:rsidRPr="002D177A">
        <w:rPr>
          <w:rStyle w:val="shorttext"/>
          <w:rFonts w:ascii="Times New Roman" w:hAnsi="Times New Roman" w:cs="Times New Roman"/>
          <w:lang w:val="vi-VN"/>
        </w:rPr>
        <w:t xml:space="preserve"> trên</w:t>
      </w:r>
      <w:r w:rsidR="00D51F22" w:rsidRPr="002D177A">
        <w:rPr>
          <w:rStyle w:val="shorttext"/>
          <w:rFonts w:ascii="Times New Roman" w:hAnsi="Times New Roman" w:cs="Times New Roman"/>
          <w:lang w:val="vi-VN"/>
        </w:rPr>
        <w:t xml:space="preserve">, </w:t>
      </w:r>
      <w:r w:rsidR="00F00BEF" w:rsidRPr="002D177A">
        <w:rPr>
          <w:rStyle w:val="shorttext"/>
          <w:rFonts w:ascii="Times New Roman" w:hAnsi="Times New Roman" w:cs="Times New Roman"/>
          <w:lang w:val="vi-VN"/>
        </w:rPr>
        <w:t xml:space="preserve">sau khi </w:t>
      </w:r>
      <w:r w:rsidR="004359C1" w:rsidRPr="002D177A">
        <w:rPr>
          <w:rStyle w:val="shorttext"/>
          <w:rFonts w:ascii="Times New Roman" w:hAnsi="Times New Roman" w:cs="Times New Roman"/>
          <w:lang w:val="vi-VN"/>
        </w:rPr>
        <w:t>người sở hữu</w:t>
      </w:r>
      <w:r w:rsidR="00F00BEF" w:rsidRPr="002D177A">
        <w:rPr>
          <w:rStyle w:val="shorttext"/>
          <w:rFonts w:ascii="Times New Roman" w:hAnsi="Times New Roman" w:cs="Times New Roman"/>
          <w:lang w:val="vi-VN"/>
        </w:rPr>
        <w:t xml:space="preserve"> nhận được </w:t>
      </w:r>
      <w:r w:rsidR="00D26A3A" w:rsidRPr="002D177A">
        <w:rPr>
          <w:rStyle w:val="shorttext"/>
          <w:rFonts w:ascii="Times New Roman" w:hAnsi="Times New Roman" w:cs="Times New Roman"/>
          <w:lang w:val="vi-VN"/>
        </w:rPr>
        <w:t xml:space="preserve">phán quyết, có thể yêu cầu tòa án niêm phong, </w:t>
      </w:r>
      <w:r w:rsidR="00D26A3A" w:rsidRPr="00A91C01">
        <w:rPr>
          <w:rStyle w:val="shorttext"/>
          <w:rFonts w:ascii="Times New Roman" w:hAnsi="Times New Roman" w:cs="Times New Roman"/>
          <w:lang w:val="vi-VN"/>
        </w:rPr>
        <w:t xml:space="preserve">bán </w:t>
      </w:r>
      <w:r w:rsidR="00A91C01">
        <w:rPr>
          <w:rStyle w:val="shorttext"/>
          <w:rFonts w:ascii="Times New Roman" w:hAnsi="Times New Roman" w:cs="Times New Roman"/>
          <w:lang w:val="vi-VN"/>
        </w:rPr>
        <w:t>đấu giá</w:t>
      </w:r>
      <w:r w:rsidR="00D26A3A" w:rsidRPr="002D177A">
        <w:rPr>
          <w:rStyle w:val="shorttext"/>
          <w:rFonts w:ascii="Times New Roman" w:hAnsi="Times New Roman" w:cs="Times New Roman"/>
          <w:lang w:val="vi-VN"/>
        </w:rPr>
        <w:t xml:space="preserve"> tài sản dưới tên của người lập ủy nhiệm chi để bồi thường thiệt hại. Nếu như </w:t>
      </w:r>
      <w:r w:rsidR="003611FC" w:rsidRPr="002D177A">
        <w:rPr>
          <w:rStyle w:val="shorttext"/>
          <w:rFonts w:ascii="Times New Roman" w:hAnsi="Times New Roman" w:cs="Times New Roman"/>
          <w:lang w:val="vi-VN"/>
        </w:rPr>
        <w:t>người lập</w:t>
      </w:r>
      <w:r w:rsidR="00036F54" w:rsidRPr="002D177A">
        <w:rPr>
          <w:rStyle w:val="shorttext"/>
          <w:rFonts w:ascii="Times New Roman" w:hAnsi="Times New Roman" w:cs="Times New Roman"/>
          <w:lang w:val="vi-VN"/>
        </w:rPr>
        <w:t xml:space="preserve"> phiếu</w:t>
      </w:r>
      <w:r w:rsidR="003611FC" w:rsidRPr="002D177A">
        <w:rPr>
          <w:rStyle w:val="shorttext"/>
          <w:rFonts w:ascii="Times New Roman" w:hAnsi="Times New Roman" w:cs="Times New Roman"/>
          <w:lang w:val="vi-VN"/>
        </w:rPr>
        <w:t xml:space="preserve"> ủy nhiệm chi không có tài sản để thi hành, Tòa án sẽ ban hành Chứng chỉ tín dụng (phiếu nợ)</w:t>
      </w:r>
      <w:r w:rsidR="00A17465" w:rsidRPr="002D177A">
        <w:rPr>
          <w:rStyle w:val="shorttext"/>
          <w:rFonts w:ascii="Times New Roman" w:hAnsi="Times New Roman" w:cs="Times New Roman"/>
          <w:lang w:val="vi-VN"/>
        </w:rPr>
        <w:t xml:space="preserve"> </w:t>
      </w:r>
      <w:r w:rsidR="00177408" w:rsidRPr="002D177A">
        <w:rPr>
          <w:rStyle w:val="shorttext"/>
          <w:rFonts w:ascii="Times New Roman" w:hAnsi="Times New Roman" w:cs="Times New Roman"/>
          <w:lang w:val="vi-VN"/>
        </w:rPr>
        <w:t xml:space="preserve">cho </w:t>
      </w:r>
      <w:r w:rsidR="004359C1" w:rsidRPr="002D177A">
        <w:rPr>
          <w:rStyle w:val="shorttext"/>
          <w:rFonts w:ascii="Times New Roman" w:hAnsi="Times New Roman" w:cs="Times New Roman"/>
          <w:lang w:val="vi-VN"/>
        </w:rPr>
        <w:t>người sở hữu</w:t>
      </w:r>
      <w:r w:rsidR="00177408" w:rsidRPr="002D177A">
        <w:rPr>
          <w:rStyle w:val="shorttext"/>
          <w:rFonts w:ascii="Times New Roman" w:hAnsi="Times New Roman" w:cs="Times New Roman"/>
          <w:lang w:val="vi-VN"/>
        </w:rPr>
        <w:t xml:space="preserve">, sau này </w:t>
      </w:r>
      <w:r w:rsidR="004359C1" w:rsidRPr="002D177A">
        <w:rPr>
          <w:rStyle w:val="shorttext"/>
          <w:rFonts w:ascii="Times New Roman" w:hAnsi="Times New Roman" w:cs="Times New Roman"/>
          <w:lang w:val="vi-VN"/>
        </w:rPr>
        <w:t>người sở hữu</w:t>
      </w:r>
      <w:r w:rsidR="00177408" w:rsidRPr="002D177A">
        <w:rPr>
          <w:rStyle w:val="shorttext"/>
          <w:rFonts w:ascii="Times New Roman" w:hAnsi="Times New Roman" w:cs="Times New Roman"/>
          <w:lang w:val="vi-VN"/>
        </w:rPr>
        <w:t xml:space="preserve"> có thể dùng chứng chỉ tín dụng</w:t>
      </w:r>
      <w:r w:rsidR="004359C1" w:rsidRPr="002D177A">
        <w:rPr>
          <w:rStyle w:val="shorttext"/>
          <w:rFonts w:ascii="Times New Roman" w:hAnsi="Times New Roman" w:cs="Times New Roman"/>
          <w:lang w:val="vi-VN"/>
        </w:rPr>
        <w:t xml:space="preserve"> (phiếu nợ)</w:t>
      </w:r>
      <w:r w:rsidR="00177408" w:rsidRPr="002D177A">
        <w:rPr>
          <w:rStyle w:val="shorttext"/>
          <w:rFonts w:ascii="Times New Roman" w:hAnsi="Times New Roman" w:cs="Times New Roman"/>
          <w:lang w:val="vi-VN"/>
        </w:rPr>
        <w:t xml:space="preserve"> này cưỡng chế tài sản dưới tên người lập phiếu</w:t>
      </w:r>
      <w:r w:rsidR="001760F2" w:rsidRPr="002D177A">
        <w:rPr>
          <w:rStyle w:val="shorttext"/>
          <w:rFonts w:ascii="Times New Roman" w:hAnsi="Times New Roman" w:cs="Times New Roman"/>
          <w:lang w:val="vi-VN"/>
        </w:rPr>
        <w:t xml:space="preserve"> ủy nhiệm chi</w:t>
      </w:r>
      <w:r w:rsidR="00177408" w:rsidRPr="002D177A">
        <w:rPr>
          <w:rStyle w:val="shorttext"/>
          <w:rFonts w:ascii="Times New Roman" w:hAnsi="Times New Roman" w:cs="Times New Roman"/>
          <w:lang w:val="vi-VN"/>
        </w:rPr>
        <w:t>.</w:t>
      </w:r>
    </w:p>
    <w:p w:rsidR="008A532B" w:rsidRPr="002D177A" w:rsidRDefault="008A532B" w:rsidP="002F5FBF">
      <w:pPr>
        <w:jc w:val="both"/>
        <w:rPr>
          <w:rStyle w:val="shorttext"/>
          <w:rFonts w:ascii="Times New Roman" w:hAnsi="Times New Roman" w:cs="Times New Roman"/>
          <w:lang w:val="vi-VN"/>
        </w:rPr>
      </w:pPr>
    </w:p>
    <w:p w:rsidR="008A532B" w:rsidRPr="002D177A" w:rsidRDefault="008A532B" w:rsidP="008A532B">
      <w:pPr>
        <w:pStyle w:val="a3"/>
        <w:numPr>
          <w:ilvl w:val="0"/>
          <w:numId w:val="1"/>
        </w:numPr>
        <w:ind w:leftChars="0"/>
        <w:jc w:val="both"/>
        <w:rPr>
          <w:rFonts w:ascii="Times New Roman" w:hAnsi="Times New Roman" w:cs="Times New Roman"/>
          <w:b/>
          <w:lang w:val="vi-VN"/>
        </w:rPr>
      </w:pPr>
      <w:r w:rsidRPr="002D177A">
        <w:rPr>
          <w:rFonts w:ascii="Times New Roman" w:hAnsi="Times New Roman" w:cs="Times New Roman"/>
          <w:b/>
          <w:lang w:val="vi-VN"/>
        </w:rPr>
        <w:t>Hỏi:</w:t>
      </w:r>
      <w:r w:rsidR="00964E98" w:rsidRPr="002D177A">
        <w:rPr>
          <w:rFonts w:ascii="Times New Roman" w:hAnsi="Times New Roman" w:cs="Times New Roman"/>
          <w:b/>
          <w:lang w:val="vi-VN"/>
        </w:rPr>
        <w:t xml:space="preserve"> Nếu người dân bị phán quyết</w:t>
      </w:r>
      <w:r w:rsidR="00055781" w:rsidRPr="002D177A">
        <w:rPr>
          <w:rFonts w:ascii="Times New Roman" w:hAnsi="Times New Roman" w:cs="Times New Roman"/>
          <w:b/>
          <w:lang w:val="vi-VN"/>
        </w:rPr>
        <w:t xml:space="preserve"> buộc</w:t>
      </w:r>
      <w:r w:rsidR="00964E98" w:rsidRPr="002D177A">
        <w:rPr>
          <w:rFonts w:ascii="Times New Roman" w:hAnsi="Times New Roman" w:cs="Times New Roman"/>
          <w:b/>
          <w:lang w:val="vi-VN"/>
        </w:rPr>
        <w:t xml:space="preserve"> cưỡng chế thi hành</w:t>
      </w:r>
      <w:r w:rsidR="00BF39B8" w:rsidRPr="002D177A">
        <w:rPr>
          <w:rFonts w:ascii="Times New Roman" w:hAnsi="Times New Roman" w:cs="Times New Roman"/>
          <w:b/>
          <w:lang w:val="vi-VN"/>
        </w:rPr>
        <w:t xml:space="preserve"> phiếu ủy nhiệm chi</w:t>
      </w:r>
      <w:r w:rsidR="00964E98" w:rsidRPr="002D177A">
        <w:rPr>
          <w:rFonts w:ascii="Times New Roman" w:hAnsi="Times New Roman" w:cs="Times New Roman"/>
          <w:b/>
          <w:lang w:val="vi-VN"/>
        </w:rPr>
        <w:t>, phải làm thế nào để bảo vệ bản thân?</w:t>
      </w:r>
    </w:p>
    <w:p w:rsidR="00526FBD" w:rsidRPr="002D177A" w:rsidRDefault="00CD510D" w:rsidP="002F5FBF">
      <w:pPr>
        <w:jc w:val="both"/>
        <w:rPr>
          <w:rFonts w:ascii="Times New Roman" w:hAnsi="Times New Roman" w:cs="Times New Roman"/>
          <w:lang w:val="vi-VN"/>
        </w:rPr>
      </w:pPr>
      <w:r w:rsidRPr="002D177A">
        <w:rPr>
          <w:rFonts w:ascii="Times New Roman" w:hAnsi="Times New Roman" w:cs="Times New Roman"/>
          <w:lang w:val="vi-VN"/>
        </w:rPr>
        <w:t xml:space="preserve">Đáp: </w:t>
      </w:r>
    </w:p>
    <w:p w:rsidR="00C75545" w:rsidRPr="002D177A" w:rsidRDefault="00B71A2B" w:rsidP="00526FBD">
      <w:pPr>
        <w:pStyle w:val="a3"/>
        <w:numPr>
          <w:ilvl w:val="0"/>
          <w:numId w:val="2"/>
        </w:numPr>
        <w:ind w:leftChars="0"/>
        <w:jc w:val="both"/>
        <w:rPr>
          <w:rFonts w:ascii="Times New Roman" w:hAnsi="Times New Roman" w:cs="Times New Roman"/>
          <w:lang w:val="vi-VN"/>
        </w:rPr>
      </w:pPr>
      <w:r w:rsidRPr="002D177A">
        <w:rPr>
          <w:rFonts w:ascii="Times New Roman" w:hAnsi="Times New Roman" w:cs="Times New Roman"/>
          <w:lang w:val="vi-VN"/>
        </w:rPr>
        <w:lastRenderedPageBreak/>
        <w:t xml:space="preserve">Phiếu ủy nhiệm chi nếu </w:t>
      </w:r>
      <w:r w:rsidR="00782252" w:rsidRPr="002D177A">
        <w:rPr>
          <w:rFonts w:ascii="Times New Roman" w:hAnsi="Times New Roman" w:cs="Times New Roman"/>
          <w:lang w:val="vi-VN"/>
        </w:rPr>
        <w:t>g</w:t>
      </w:r>
      <w:r w:rsidR="00CD510D" w:rsidRPr="002D177A">
        <w:rPr>
          <w:rFonts w:ascii="Times New Roman" w:hAnsi="Times New Roman" w:cs="Times New Roman"/>
          <w:lang w:val="vi-VN"/>
        </w:rPr>
        <w:t>iả mạo</w:t>
      </w:r>
      <w:r w:rsidR="00691847" w:rsidRPr="002D177A">
        <w:rPr>
          <w:rFonts w:ascii="Times New Roman" w:hAnsi="Times New Roman" w:cs="Times New Roman"/>
          <w:lang w:val="vi-VN"/>
        </w:rPr>
        <w:t>、</w:t>
      </w:r>
      <w:r w:rsidR="00CD510D" w:rsidRPr="002D177A">
        <w:rPr>
          <w:rFonts w:ascii="Times New Roman" w:hAnsi="Times New Roman" w:cs="Times New Roman"/>
          <w:lang w:val="vi-VN"/>
        </w:rPr>
        <w:t xml:space="preserve">thay </w:t>
      </w:r>
      <w:r w:rsidR="00992194" w:rsidRPr="002D177A">
        <w:rPr>
          <w:rFonts w:ascii="Times New Roman" w:hAnsi="Times New Roman" w:cs="Times New Roman"/>
          <w:lang w:val="vi-VN"/>
        </w:rPr>
        <w:t>đổi</w:t>
      </w:r>
      <w:r w:rsidR="00782252" w:rsidRPr="002D177A">
        <w:rPr>
          <w:rFonts w:ascii="Times New Roman" w:hAnsi="Times New Roman" w:cs="Times New Roman"/>
          <w:lang w:val="vi-VN"/>
        </w:rPr>
        <w:t xml:space="preserve"> </w:t>
      </w:r>
      <w:r w:rsidR="00992194" w:rsidRPr="002D177A">
        <w:rPr>
          <w:rFonts w:ascii="Times New Roman" w:hAnsi="Times New Roman" w:cs="Times New Roman"/>
          <w:lang w:val="vi-VN"/>
        </w:rPr>
        <w:t xml:space="preserve">: Người lập ủy nhiệm chi </w:t>
      </w:r>
      <w:r w:rsidR="00A73759" w:rsidRPr="002D177A">
        <w:rPr>
          <w:rStyle w:val="shorttext"/>
          <w:rFonts w:ascii="Times New Roman" w:hAnsi="Times New Roman" w:cs="Times New Roman"/>
          <w:lang w:val="vi-VN"/>
        </w:rPr>
        <w:t>phát hiện</w:t>
      </w:r>
      <w:r w:rsidR="00782252" w:rsidRPr="002D177A">
        <w:rPr>
          <w:rStyle w:val="shorttext"/>
          <w:rFonts w:ascii="Times New Roman" w:hAnsi="Times New Roman" w:cs="Times New Roman"/>
          <w:lang w:val="vi-VN"/>
        </w:rPr>
        <w:t xml:space="preserve"> phiếu</w:t>
      </w:r>
      <w:r w:rsidR="00992194" w:rsidRPr="002D177A">
        <w:rPr>
          <w:rFonts w:ascii="Times New Roman" w:hAnsi="Times New Roman" w:cs="Times New Roman"/>
          <w:lang w:val="vi-VN"/>
        </w:rPr>
        <w:t xml:space="preserve"> ủy nhiệm chi là giả mạo hoặc bị thay đổi, Theo luật phi </w:t>
      </w:r>
      <w:r w:rsidR="00F5178B" w:rsidRPr="002D177A">
        <w:rPr>
          <w:rFonts w:ascii="Times New Roman" w:hAnsi="Times New Roman" w:cs="Times New Roman"/>
          <w:lang w:val="vi-VN"/>
        </w:rPr>
        <w:t>tố</w:t>
      </w:r>
      <w:r w:rsidR="00992194" w:rsidRPr="002D177A">
        <w:rPr>
          <w:rFonts w:ascii="Times New Roman" w:hAnsi="Times New Roman" w:cs="Times New Roman"/>
          <w:lang w:val="vi-VN"/>
        </w:rPr>
        <w:t xml:space="preserve"> tụng </w:t>
      </w:r>
      <w:r w:rsidR="00F5178B" w:rsidRPr="002D177A">
        <w:rPr>
          <w:rFonts w:ascii="Times New Roman" w:hAnsi="Times New Roman" w:cs="Times New Roman"/>
          <w:lang w:val="vi-VN"/>
        </w:rPr>
        <w:t>điều 195 khoản 1, khoả</w:t>
      </w:r>
      <w:r w:rsidR="00C21401">
        <w:rPr>
          <w:rFonts w:ascii="Times New Roman" w:hAnsi="Times New Roman" w:cs="Times New Roman"/>
          <w:lang w:val="vi-VN"/>
        </w:rPr>
        <w:t>n 2 quy</w:t>
      </w:r>
      <w:r w:rsidR="00F5178B" w:rsidRPr="002D177A">
        <w:rPr>
          <w:rFonts w:ascii="Times New Roman" w:hAnsi="Times New Roman" w:cs="Times New Roman"/>
          <w:lang w:val="vi-VN"/>
        </w:rPr>
        <w:t xml:space="preserve"> định, khi nhận được phán quyết trong vòng 20 ngày phả</w:t>
      </w:r>
      <w:r w:rsidR="00A34905" w:rsidRPr="002D177A">
        <w:rPr>
          <w:rFonts w:ascii="Times New Roman" w:hAnsi="Times New Roman" w:cs="Times New Roman"/>
          <w:lang w:val="vi-VN"/>
        </w:rPr>
        <w:t>i hoàn tất thủ tục tranh chấp</w:t>
      </w:r>
      <w:r w:rsidR="001B6EEC" w:rsidRPr="002D177A">
        <w:rPr>
          <w:rFonts w:ascii="Times New Roman" w:hAnsi="Times New Roman" w:cs="Times New Roman"/>
          <w:lang w:val="vi-VN"/>
        </w:rPr>
        <w:t xml:space="preserve"> tố tụng</w:t>
      </w:r>
      <w:r w:rsidR="00A34905" w:rsidRPr="002D177A">
        <w:rPr>
          <w:rFonts w:ascii="Times New Roman" w:hAnsi="Times New Roman" w:cs="Times New Roman"/>
          <w:lang w:val="vi-VN"/>
        </w:rPr>
        <w:t xml:space="preserve">, </w:t>
      </w:r>
      <w:r w:rsidR="008F594B" w:rsidRPr="002D177A">
        <w:rPr>
          <w:rFonts w:ascii="Times New Roman" w:hAnsi="Times New Roman" w:cs="Times New Roman"/>
          <w:lang w:val="vi-VN"/>
        </w:rPr>
        <w:t>đồng thời tòa án phải ngừng hoãn cưỡng chế thi hành. Nếu như người</w:t>
      </w:r>
      <w:r w:rsidR="001B1D87" w:rsidRPr="002D177A">
        <w:rPr>
          <w:rFonts w:ascii="Times New Roman" w:hAnsi="Times New Roman" w:cs="Times New Roman"/>
          <w:lang w:val="vi-VN"/>
        </w:rPr>
        <w:t xml:space="preserve"> sở hữu</w:t>
      </w:r>
      <w:r w:rsidR="008F594B" w:rsidRPr="002D177A">
        <w:rPr>
          <w:rFonts w:ascii="Times New Roman" w:hAnsi="Times New Roman" w:cs="Times New Roman"/>
          <w:lang w:val="vi-VN"/>
        </w:rPr>
        <w:t xml:space="preserve"> </w:t>
      </w:r>
      <w:r w:rsidR="00E743AA" w:rsidRPr="002D177A">
        <w:rPr>
          <w:rFonts w:ascii="Times New Roman" w:hAnsi="Times New Roman" w:cs="Times New Roman"/>
          <w:lang w:val="vi-VN"/>
        </w:rPr>
        <w:t xml:space="preserve">cung cấp </w:t>
      </w:r>
      <w:r w:rsidR="001B1D87" w:rsidRPr="002D177A">
        <w:rPr>
          <w:rFonts w:ascii="Times New Roman" w:hAnsi="Times New Roman" w:cs="Times New Roman"/>
          <w:lang w:val="vi-VN"/>
        </w:rPr>
        <w:t xml:space="preserve">chứng từ đảm bảo </w:t>
      </w:r>
      <w:r w:rsidR="00E743AA" w:rsidRPr="002D177A">
        <w:rPr>
          <w:rFonts w:ascii="Times New Roman" w:hAnsi="Times New Roman" w:cs="Times New Roman"/>
          <w:lang w:val="vi-VN"/>
        </w:rPr>
        <w:t xml:space="preserve">xin tiếp tục cưỡng chế thi hành, thì người lập ủy nhiệm chi phải cung cấp </w:t>
      </w:r>
      <w:r w:rsidR="001B1D87" w:rsidRPr="002D177A">
        <w:rPr>
          <w:rFonts w:ascii="Times New Roman" w:hAnsi="Times New Roman" w:cs="Times New Roman"/>
          <w:lang w:val="vi-VN"/>
        </w:rPr>
        <w:t>chứng từ đảm bảo</w:t>
      </w:r>
      <w:r w:rsidR="00E743AA" w:rsidRPr="002D177A">
        <w:rPr>
          <w:rFonts w:ascii="Times New Roman" w:hAnsi="Times New Roman" w:cs="Times New Roman"/>
          <w:lang w:val="vi-VN"/>
        </w:rPr>
        <w:t xml:space="preserve"> xin ngừng cưỡng chế thi hành.</w:t>
      </w:r>
    </w:p>
    <w:p w:rsidR="000A7220" w:rsidRPr="002D177A" w:rsidRDefault="00A73759" w:rsidP="000A7220">
      <w:pPr>
        <w:pStyle w:val="a3"/>
        <w:numPr>
          <w:ilvl w:val="0"/>
          <w:numId w:val="2"/>
        </w:numPr>
        <w:ind w:leftChars="0"/>
        <w:jc w:val="both"/>
        <w:rPr>
          <w:rFonts w:ascii="Times New Roman" w:hAnsi="Times New Roman" w:cs="Times New Roman"/>
          <w:lang w:val="vi-VN"/>
        </w:rPr>
      </w:pPr>
      <w:r w:rsidRPr="002D177A">
        <w:rPr>
          <w:rFonts w:ascii="Times New Roman" w:hAnsi="Times New Roman" w:cs="Times New Roman"/>
          <w:lang w:val="vi-VN"/>
        </w:rPr>
        <w:t xml:space="preserve">Chứng chỉ tín dụng (chủ nợ) </w:t>
      </w:r>
      <w:r w:rsidR="00FF2E8C" w:rsidRPr="002D177A">
        <w:rPr>
          <w:rFonts w:ascii="Times New Roman" w:hAnsi="Times New Roman" w:cs="Times New Roman"/>
          <w:lang w:val="vi-VN"/>
        </w:rPr>
        <w:t xml:space="preserve">của phiếu </w:t>
      </w:r>
      <w:r w:rsidRPr="002D177A">
        <w:rPr>
          <w:rFonts w:ascii="Times New Roman" w:hAnsi="Times New Roman" w:cs="Times New Roman"/>
          <w:lang w:val="vi-VN"/>
        </w:rPr>
        <w:t xml:space="preserve">ủy nhiệm chi không tồn tại : </w:t>
      </w:r>
      <w:r w:rsidRPr="002D177A">
        <w:rPr>
          <w:rStyle w:val="shorttext"/>
          <w:rFonts w:ascii="Times New Roman" w:hAnsi="Times New Roman" w:cs="Times New Roman"/>
          <w:lang w:val="vi-VN"/>
        </w:rPr>
        <w:t xml:space="preserve">người lập ủy nhiệm chi phát hiện </w:t>
      </w:r>
      <w:r w:rsidR="00A06FE5" w:rsidRPr="002D177A">
        <w:rPr>
          <w:rFonts w:ascii="Times New Roman" w:hAnsi="Times New Roman" w:cs="Times New Roman"/>
          <w:lang w:val="vi-VN"/>
        </w:rPr>
        <w:t xml:space="preserve">chủ nợ </w:t>
      </w:r>
      <w:r w:rsidR="00FF2E8C" w:rsidRPr="002D177A">
        <w:rPr>
          <w:rFonts w:ascii="Times New Roman" w:hAnsi="Times New Roman" w:cs="Times New Roman"/>
          <w:lang w:val="vi-VN"/>
        </w:rPr>
        <w:t xml:space="preserve">của phiếu </w:t>
      </w:r>
      <w:r w:rsidR="00A06FE5" w:rsidRPr="002D177A">
        <w:rPr>
          <w:rFonts w:ascii="Times New Roman" w:hAnsi="Times New Roman" w:cs="Times New Roman"/>
          <w:lang w:val="vi-VN"/>
        </w:rPr>
        <w:t xml:space="preserve">ủy nhiệm chi không tồn tại, </w:t>
      </w:r>
      <w:r w:rsidR="0033056E" w:rsidRPr="002D177A">
        <w:rPr>
          <w:rFonts w:ascii="Times New Roman" w:hAnsi="Times New Roman" w:cs="Times New Roman"/>
          <w:lang w:val="vi-VN"/>
        </w:rPr>
        <w:t>Theo luật phi tố tụng điều 195 khoả</w:t>
      </w:r>
      <w:r w:rsidR="00744510">
        <w:rPr>
          <w:rFonts w:ascii="Times New Roman" w:hAnsi="Times New Roman" w:cs="Times New Roman"/>
          <w:lang w:val="vi-VN"/>
        </w:rPr>
        <w:t>n 3 quy</w:t>
      </w:r>
      <w:r w:rsidR="0033056E" w:rsidRPr="002D177A">
        <w:rPr>
          <w:rFonts w:ascii="Times New Roman" w:hAnsi="Times New Roman" w:cs="Times New Roman"/>
          <w:lang w:val="vi-VN"/>
        </w:rPr>
        <w:t xml:space="preserve"> định</w:t>
      </w:r>
      <w:r w:rsidR="000A7220" w:rsidRPr="002D177A">
        <w:rPr>
          <w:rFonts w:ascii="Times New Roman" w:hAnsi="Times New Roman" w:cs="Times New Roman"/>
          <w:lang w:val="vi-VN"/>
        </w:rPr>
        <w:t>,</w:t>
      </w:r>
      <w:r w:rsidR="002A7647" w:rsidRPr="002D177A">
        <w:rPr>
          <w:rFonts w:ascii="Times New Roman" w:hAnsi="Times New Roman" w:cs="Times New Roman"/>
          <w:lang w:val="vi-VN"/>
        </w:rPr>
        <w:t xml:space="preserve"> </w:t>
      </w:r>
      <w:r w:rsidR="000A7220" w:rsidRPr="002D177A">
        <w:rPr>
          <w:rFonts w:ascii="Times New Roman" w:hAnsi="Times New Roman" w:cs="Times New Roman"/>
          <w:lang w:val="vi-VN"/>
        </w:rPr>
        <w:t>khi</w:t>
      </w:r>
      <w:r w:rsidR="0033056E" w:rsidRPr="002D177A">
        <w:rPr>
          <w:rFonts w:ascii="Times New Roman" w:hAnsi="Times New Roman" w:cs="Times New Roman"/>
          <w:lang w:val="vi-VN"/>
        </w:rPr>
        <w:t xml:space="preserve"> </w:t>
      </w:r>
      <w:r w:rsidR="000A7220" w:rsidRPr="002D177A">
        <w:rPr>
          <w:rStyle w:val="shorttext"/>
          <w:rFonts w:ascii="Times New Roman" w:hAnsi="Times New Roman" w:cs="Times New Roman"/>
          <w:lang w:val="vi-VN"/>
        </w:rPr>
        <w:t xml:space="preserve">phát hiện </w:t>
      </w:r>
      <w:r w:rsidR="000A7220" w:rsidRPr="002D177A">
        <w:rPr>
          <w:rFonts w:ascii="Times New Roman" w:hAnsi="Times New Roman" w:cs="Times New Roman"/>
          <w:lang w:val="vi-VN"/>
        </w:rPr>
        <w:t xml:space="preserve">chủ nợ </w:t>
      </w:r>
      <w:r w:rsidR="00FF2E8C" w:rsidRPr="002D177A">
        <w:rPr>
          <w:rFonts w:ascii="Times New Roman" w:hAnsi="Times New Roman" w:cs="Times New Roman"/>
          <w:lang w:val="vi-VN"/>
        </w:rPr>
        <w:t xml:space="preserve">của phiếu </w:t>
      </w:r>
      <w:r w:rsidR="000A7220" w:rsidRPr="002D177A">
        <w:rPr>
          <w:rFonts w:ascii="Times New Roman" w:hAnsi="Times New Roman" w:cs="Times New Roman"/>
          <w:lang w:val="vi-VN"/>
        </w:rPr>
        <w:t xml:space="preserve">ủy nhiệm chi không tồn tại, tòa án </w:t>
      </w:r>
      <w:r w:rsidR="002478B1" w:rsidRPr="002D177A">
        <w:rPr>
          <w:rFonts w:ascii="Times New Roman" w:hAnsi="Times New Roman" w:cs="Times New Roman"/>
          <w:lang w:val="vi-VN"/>
        </w:rPr>
        <w:t xml:space="preserve">có thể </w:t>
      </w:r>
      <w:r w:rsidR="000A7220" w:rsidRPr="002D177A">
        <w:rPr>
          <w:rFonts w:ascii="Times New Roman" w:hAnsi="Times New Roman" w:cs="Times New Roman"/>
          <w:lang w:val="vi-VN"/>
        </w:rPr>
        <w:t xml:space="preserve">chấp nhận </w:t>
      </w:r>
      <w:r w:rsidR="000A7220" w:rsidRPr="002D177A">
        <w:rPr>
          <w:rStyle w:val="shorttext"/>
          <w:rFonts w:ascii="Times New Roman" w:hAnsi="Times New Roman" w:cs="Times New Roman"/>
          <w:lang w:val="vi-VN"/>
        </w:rPr>
        <w:t xml:space="preserve">người lập ủy nhiệm chi cung cấp </w:t>
      </w:r>
      <w:r w:rsidR="00FF2E8C" w:rsidRPr="002D177A">
        <w:rPr>
          <w:rStyle w:val="shorttext"/>
          <w:rFonts w:ascii="Times New Roman" w:hAnsi="Times New Roman" w:cs="Times New Roman"/>
          <w:lang w:val="vi-VN"/>
        </w:rPr>
        <w:t>chứng từ chứng thực và đảm bảo</w:t>
      </w:r>
      <w:r w:rsidR="000A7220" w:rsidRPr="002D177A">
        <w:rPr>
          <w:rStyle w:val="shorttext"/>
          <w:rFonts w:ascii="Times New Roman" w:hAnsi="Times New Roman" w:cs="Times New Roman"/>
          <w:lang w:val="vi-VN"/>
        </w:rPr>
        <w:t>,</w:t>
      </w:r>
      <w:r w:rsidR="00F72EE7" w:rsidRPr="002D177A">
        <w:rPr>
          <w:rStyle w:val="shorttext"/>
          <w:rFonts w:ascii="Times New Roman" w:hAnsi="Times New Roman" w:cs="Times New Roman"/>
          <w:lang w:val="vi-VN"/>
        </w:rPr>
        <w:t xml:space="preserve"> đồng thời</w:t>
      </w:r>
      <w:r w:rsidR="000A7220" w:rsidRPr="002D177A">
        <w:rPr>
          <w:rStyle w:val="shorttext"/>
          <w:rFonts w:ascii="Times New Roman" w:hAnsi="Times New Roman" w:cs="Times New Roman"/>
          <w:lang w:val="vi-VN"/>
        </w:rPr>
        <w:t xml:space="preserve"> </w:t>
      </w:r>
      <w:r w:rsidR="000A7220" w:rsidRPr="002D177A">
        <w:rPr>
          <w:rFonts w:ascii="Times New Roman" w:hAnsi="Times New Roman" w:cs="Times New Roman"/>
          <w:lang w:val="vi-VN"/>
        </w:rPr>
        <w:t>ngừng cưỡng chế thi hành.</w:t>
      </w:r>
    </w:p>
    <w:p w:rsidR="000A7220" w:rsidRPr="002D177A" w:rsidRDefault="000A7220" w:rsidP="000A7220">
      <w:pPr>
        <w:jc w:val="both"/>
        <w:rPr>
          <w:rFonts w:ascii="Times New Roman" w:hAnsi="Times New Roman" w:cs="Times New Roman"/>
          <w:lang w:val="vi-VN"/>
        </w:rPr>
      </w:pPr>
    </w:p>
    <w:p w:rsidR="000A7220" w:rsidRPr="002D177A" w:rsidRDefault="000A7220" w:rsidP="00EC4C10">
      <w:pPr>
        <w:pStyle w:val="a3"/>
        <w:numPr>
          <w:ilvl w:val="0"/>
          <w:numId w:val="1"/>
        </w:numPr>
        <w:ind w:leftChars="0"/>
        <w:jc w:val="both"/>
        <w:rPr>
          <w:rFonts w:ascii="Times New Roman" w:hAnsi="Times New Roman" w:cs="Times New Roman"/>
          <w:lang w:val="vi-VN"/>
        </w:rPr>
      </w:pPr>
      <w:r w:rsidRPr="002D177A">
        <w:rPr>
          <w:rFonts w:ascii="Times New Roman" w:hAnsi="Times New Roman" w:cs="Times New Roman"/>
          <w:lang w:val="vi-VN"/>
        </w:rPr>
        <w:t xml:space="preserve">Hỏi: </w:t>
      </w:r>
      <w:r w:rsidR="00EC4C10" w:rsidRPr="002D177A">
        <w:rPr>
          <w:rFonts w:ascii="Times New Roman" w:hAnsi="Times New Roman" w:cs="Times New Roman"/>
          <w:lang w:val="vi-VN"/>
        </w:rPr>
        <w:t>Có các biện pháp hỗ trợ pháp lý có liên quan hay không?</w:t>
      </w:r>
    </w:p>
    <w:p w:rsidR="00EC4C10" w:rsidRPr="002D177A" w:rsidRDefault="00EC4C10" w:rsidP="00EC4C10">
      <w:pPr>
        <w:pStyle w:val="a3"/>
        <w:ind w:leftChars="0"/>
        <w:jc w:val="both"/>
        <w:rPr>
          <w:rFonts w:ascii="Times New Roman" w:hAnsi="Times New Roman" w:cs="Times New Roman"/>
          <w:lang w:val="vi-VN"/>
        </w:rPr>
      </w:pPr>
      <w:r w:rsidRPr="002D177A">
        <w:rPr>
          <w:rFonts w:ascii="Times New Roman" w:hAnsi="Times New Roman" w:cs="Times New Roman"/>
          <w:lang w:val="vi-VN"/>
        </w:rPr>
        <w:t xml:space="preserve">Đáp: </w:t>
      </w:r>
      <w:r w:rsidR="00615692" w:rsidRPr="002D177A">
        <w:rPr>
          <w:rFonts w:ascii="Times New Roman" w:hAnsi="Times New Roman" w:cs="Times New Roman"/>
          <w:lang w:val="vi-VN"/>
        </w:rPr>
        <w:t>Theo luật tố tụng dân sự điều 107 và 110 quy đị</w:t>
      </w:r>
      <w:r w:rsidR="00C149F1" w:rsidRPr="002D177A">
        <w:rPr>
          <w:rFonts w:ascii="Times New Roman" w:hAnsi="Times New Roman" w:cs="Times New Roman"/>
          <w:lang w:val="vi-VN"/>
        </w:rPr>
        <w:t xml:space="preserve">nh, người đương sự không đủ kinh phí thanh toán chi phí tố tụng, tòa án phải thực thi phán quyết hỗ trợ </w:t>
      </w:r>
      <w:r w:rsidR="00015DBA" w:rsidRPr="002D177A">
        <w:rPr>
          <w:rFonts w:ascii="Times New Roman" w:hAnsi="Times New Roman" w:cs="Times New Roman"/>
          <w:lang w:val="vi-VN"/>
        </w:rPr>
        <w:t xml:space="preserve">kinh phí tố tụng, cho đến khi có kết quả phán quyết, có thể tạm thời miễn phí lệ phí tòa án, </w:t>
      </w:r>
      <w:r w:rsidR="00030AD1" w:rsidRPr="002D177A">
        <w:rPr>
          <w:rFonts w:ascii="Times New Roman" w:hAnsi="Times New Roman" w:cs="Times New Roman"/>
          <w:lang w:val="vi-VN"/>
        </w:rPr>
        <w:t xml:space="preserve">bảo đảm cung cấp </w:t>
      </w:r>
      <w:r w:rsidR="00015DBA" w:rsidRPr="002D177A">
        <w:rPr>
          <w:rFonts w:ascii="Times New Roman" w:hAnsi="Times New Roman" w:cs="Times New Roman"/>
          <w:lang w:val="vi-VN"/>
        </w:rPr>
        <w:t>miễn phí phí tố tụng, tạm thời không cần thanh toán trước phí chọn luật sư đại diện.</w:t>
      </w:r>
    </w:p>
    <w:p w:rsidR="00433658" w:rsidRDefault="00433658"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Default="001B5590" w:rsidP="00EC4C10">
      <w:pPr>
        <w:pStyle w:val="a3"/>
        <w:ind w:leftChars="0"/>
        <w:jc w:val="both"/>
        <w:rPr>
          <w:rFonts w:ascii="Times New Roman" w:hAnsi="Times New Roman" w:cs="Times New Roman"/>
          <w:lang w:val="vi-VN"/>
        </w:rPr>
      </w:pPr>
    </w:p>
    <w:p w:rsidR="001B5590" w:rsidRPr="002D177A" w:rsidRDefault="001B5590" w:rsidP="00EC4C10">
      <w:pPr>
        <w:pStyle w:val="a3"/>
        <w:ind w:leftChars="0"/>
        <w:jc w:val="both"/>
        <w:rPr>
          <w:rFonts w:ascii="Times New Roman" w:hAnsi="Times New Roman" w:cs="Times New Roman"/>
          <w:lang w:val="vi-VN"/>
        </w:rPr>
      </w:pPr>
    </w:p>
    <w:p w:rsidR="00433658" w:rsidRDefault="000558EC" w:rsidP="00EC4C10">
      <w:pPr>
        <w:pStyle w:val="a3"/>
        <w:ind w:leftChars="0"/>
        <w:jc w:val="both"/>
        <w:rPr>
          <w:rFonts w:ascii="Times New Roman" w:hAnsi="Times New Roman" w:cs="Times New Roman"/>
          <w:lang w:val="vi-VN"/>
        </w:rPr>
      </w:pPr>
      <w:r w:rsidRPr="002D177A">
        <w:rPr>
          <w:rFonts w:ascii="Times New Roman" w:hAnsi="Times New Roman" w:cs="Times New Roman"/>
          <w:lang w:val="vi-VN"/>
        </w:rPr>
        <w:lastRenderedPageBreak/>
        <w:t xml:space="preserve">Tham khảo </w:t>
      </w:r>
      <w:r w:rsidR="00F94116" w:rsidRPr="002D177A">
        <w:rPr>
          <w:rFonts w:ascii="Times New Roman" w:hAnsi="Times New Roman" w:cs="Times New Roman"/>
          <w:lang w:val="vi-VN"/>
        </w:rPr>
        <w:t>Pháp luật q</w:t>
      </w:r>
      <w:r w:rsidR="00433658" w:rsidRPr="002D177A">
        <w:rPr>
          <w:rFonts w:ascii="Times New Roman" w:hAnsi="Times New Roman" w:cs="Times New Roman"/>
          <w:lang w:val="vi-VN"/>
        </w:rPr>
        <w:t>uy đị</w:t>
      </w:r>
      <w:r w:rsidR="00F94116" w:rsidRPr="002D177A">
        <w:rPr>
          <w:rFonts w:ascii="Times New Roman" w:hAnsi="Times New Roman" w:cs="Times New Roman"/>
          <w:lang w:val="vi-VN"/>
        </w:rPr>
        <w:t xml:space="preserve">nh </w:t>
      </w:r>
      <w:r w:rsidR="00433658" w:rsidRPr="002D177A">
        <w:rPr>
          <w:rFonts w:ascii="Times New Roman" w:hAnsi="Times New Roman" w:cs="Times New Roman"/>
          <w:lang w:val="vi-VN"/>
        </w:rPr>
        <w:t>:</w:t>
      </w:r>
    </w:p>
    <w:p w:rsidR="00B25BD4" w:rsidRPr="002D177A" w:rsidRDefault="00B25BD4" w:rsidP="00EC4C10">
      <w:pPr>
        <w:pStyle w:val="a3"/>
        <w:ind w:leftChars="0"/>
        <w:jc w:val="both"/>
        <w:rPr>
          <w:rFonts w:ascii="Times New Roman" w:hAnsi="Times New Roman" w:cs="Times New Roman"/>
          <w:lang w:val="vi-VN"/>
        </w:rPr>
      </w:pPr>
    </w:p>
    <w:p w:rsidR="002F4E40" w:rsidRPr="00B25BD4" w:rsidRDefault="00161B0A" w:rsidP="00EC4C10">
      <w:pPr>
        <w:pStyle w:val="a3"/>
        <w:ind w:leftChars="0"/>
        <w:jc w:val="both"/>
        <w:rPr>
          <w:rFonts w:ascii="Times New Roman" w:hAnsi="Times New Roman" w:cs="Times New Roman"/>
          <w:b/>
          <w:lang w:val="vi-VN"/>
        </w:rPr>
      </w:pPr>
      <w:r w:rsidRPr="00B25BD4">
        <w:rPr>
          <w:rFonts w:ascii="Times New Roman" w:hAnsi="Times New Roman" w:cs="Times New Roman" w:hint="eastAsia"/>
          <w:b/>
          <w:lang w:val="vi-VN"/>
        </w:rPr>
        <w:t>L</w:t>
      </w:r>
      <w:r w:rsidRPr="00B25BD4">
        <w:rPr>
          <w:rFonts w:ascii="Times New Roman" w:hAnsi="Times New Roman" w:cs="Times New Roman"/>
          <w:b/>
          <w:lang w:val="vi-VN"/>
        </w:rPr>
        <w:t xml:space="preserve">uật </w:t>
      </w:r>
      <w:r w:rsidR="002F4E40" w:rsidRPr="00B25BD4">
        <w:rPr>
          <w:rFonts w:ascii="Times New Roman" w:hAnsi="Times New Roman" w:cs="Times New Roman"/>
          <w:b/>
          <w:lang w:val="vi-VN"/>
        </w:rPr>
        <w:t>h</w:t>
      </w:r>
      <w:r w:rsidRPr="00B25BD4">
        <w:rPr>
          <w:rFonts w:ascii="Times New Roman" w:hAnsi="Times New Roman" w:cs="Times New Roman"/>
          <w:b/>
          <w:lang w:val="vi-VN"/>
        </w:rPr>
        <w:t>óa đơn</w:t>
      </w:r>
    </w:p>
    <w:p w:rsidR="00B25BD4" w:rsidRPr="005126A8" w:rsidRDefault="00B25BD4" w:rsidP="00EC4C10">
      <w:pPr>
        <w:pStyle w:val="a3"/>
        <w:ind w:leftChars="0"/>
        <w:jc w:val="both"/>
        <w:rPr>
          <w:rFonts w:ascii="Times New Roman" w:eastAsia="新細明體" w:hAnsi="Times New Roman" w:cs="Times New Roman"/>
          <w:lang w:val="vi-VN"/>
        </w:rPr>
      </w:pPr>
    </w:p>
    <w:tbl>
      <w:tblPr>
        <w:tblStyle w:val="a5"/>
        <w:tblW w:w="0" w:type="auto"/>
        <w:tblInd w:w="480" w:type="dxa"/>
        <w:tblLook w:val="04A0" w:firstRow="1" w:lastRow="0" w:firstColumn="1" w:lastColumn="0" w:noHBand="0" w:noVBand="1"/>
      </w:tblPr>
      <w:tblGrid>
        <w:gridCol w:w="2067"/>
        <w:gridCol w:w="5749"/>
      </w:tblGrid>
      <w:tr w:rsidR="00F72082" w:rsidRPr="002D177A" w:rsidTr="00B25BD4">
        <w:tc>
          <w:tcPr>
            <w:tcW w:w="2067" w:type="dxa"/>
          </w:tcPr>
          <w:p w:rsidR="0062031B" w:rsidRPr="002D177A" w:rsidRDefault="0062031B" w:rsidP="00EB19E8">
            <w:pPr>
              <w:pStyle w:val="a3"/>
              <w:ind w:leftChars="0" w:left="0"/>
              <w:jc w:val="center"/>
              <w:rPr>
                <w:rFonts w:ascii="Times New Roman" w:hAnsi="Times New Roman" w:cs="Times New Roman"/>
                <w:lang w:val="vi-VN"/>
              </w:rPr>
            </w:pPr>
            <w:r w:rsidRPr="002D177A">
              <w:rPr>
                <w:rFonts w:ascii="Times New Roman" w:hAnsi="Times New Roman" w:cs="Times New Roman"/>
                <w:lang w:val="vi-VN"/>
              </w:rPr>
              <w:t>Số điều</w:t>
            </w:r>
          </w:p>
        </w:tc>
        <w:tc>
          <w:tcPr>
            <w:tcW w:w="5749" w:type="dxa"/>
          </w:tcPr>
          <w:p w:rsidR="0062031B" w:rsidRPr="002D177A" w:rsidRDefault="0062031B" w:rsidP="00EB19E8">
            <w:pPr>
              <w:pStyle w:val="a3"/>
              <w:ind w:leftChars="0" w:left="0"/>
              <w:jc w:val="center"/>
              <w:rPr>
                <w:rFonts w:ascii="Times New Roman" w:hAnsi="Times New Roman" w:cs="Times New Roman"/>
                <w:lang w:val="vi-VN"/>
              </w:rPr>
            </w:pPr>
            <w:r w:rsidRPr="002D177A">
              <w:rPr>
                <w:rFonts w:ascii="Times New Roman" w:hAnsi="Times New Roman" w:cs="Times New Roman"/>
                <w:lang w:val="vi-VN"/>
              </w:rPr>
              <w:t>Điều khoản</w:t>
            </w:r>
          </w:p>
        </w:tc>
      </w:tr>
      <w:tr w:rsidR="00F72082" w:rsidRPr="00161B0A" w:rsidTr="00B25BD4">
        <w:tc>
          <w:tcPr>
            <w:tcW w:w="2067" w:type="dxa"/>
          </w:tcPr>
          <w:p w:rsidR="0062031B" w:rsidRPr="002D177A" w:rsidRDefault="0062031B" w:rsidP="00EB19E8">
            <w:pPr>
              <w:pStyle w:val="a3"/>
              <w:ind w:leftChars="0" w:left="0"/>
              <w:jc w:val="center"/>
              <w:rPr>
                <w:rFonts w:ascii="Times New Roman" w:hAnsi="Times New Roman" w:cs="Times New Roman"/>
                <w:lang w:val="vi-VN"/>
              </w:rPr>
            </w:pPr>
            <w:r w:rsidRPr="002D177A">
              <w:rPr>
                <w:rFonts w:ascii="Times New Roman" w:hAnsi="Times New Roman" w:cs="Times New Roman"/>
                <w:lang w:val="vi-VN"/>
              </w:rPr>
              <w:t>Điều 3</w:t>
            </w:r>
          </w:p>
        </w:tc>
        <w:tc>
          <w:tcPr>
            <w:tcW w:w="5749" w:type="dxa"/>
          </w:tcPr>
          <w:p w:rsidR="0062031B" w:rsidRPr="002D177A" w:rsidRDefault="00195AD5" w:rsidP="00396809">
            <w:pPr>
              <w:pStyle w:val="a3"/>
              <w:ind w:leftChars="0" w:left="0"/>
              <w:jc w:val="both"/>
              <w:rPr>
                <w:rFonts w:ascii="Times New Roman" w:hAnsi="Times New Roman" w:cs="Times New Roman"/>
                <w:lang w:val="vi-VN"/>
              </w:rPr>
            </w:pPr>
            <w:r w:rsidRPr="002D177A">
              <w:rPr>
                <w:rFonts w:ascii="Times New Roman" w:hAnsi="Times New Roman" w:cs="Times New Roman"/>
                <w:lang w:val="vi-VN"/>
              </w:rPr>
              <w:t>Phiếu ủy nhiệm chi là</w:t>
            </w:r>
            <w:r w:rsidRPr="002D177A">
              <w:rPr>
                <w:rStyle w:val="shorttext"/>
                <w:rFonts w:ascii="Times New Roman" w:hAnsi="Times New Roman" w:cs="Times New Roman"/>
                <w:lang w:val="vi-VN"/>
              </w:rPr>
              <w:t xml:space="preserve"> người lập </w:t>
            </w:r>
            <w:r w:rsidRPr="002D177A">
              <w:rPr>
                <w:rFonts w:ascii="Times New Roman" w:hAnsi="Times New Roman" w:cs="Times New Roman"/>
                <w:lang w:val="vi-VN"/>
              </w:rPr>
              <w:t>phiếu ủy nhiệm chi</w:t>
            </w:r>
            <w:r w:rsidRPr="002D177A">
              <w:rPr>
                <w:rStyle w:val="shorttext"/>
                <w:rFonts w:ascii="Times New Roman" w:hAnsi="Times New Roman" w:cs="Times New Roman"/>
                <w:lang w:val="vi-VN"/>
              </w:rPr>
              <w:t xml:space="preserve"> </w:t>
            </w:r>
            <w:r w:rsidR="003A5774" w:rsidRPr="002D177A">
              <w:rPr>
                <w:rStyle w:val="shorttext"/>
                <w:rFonts w:ascii="Times New Roman" w:hAnsi="Times New Roman" w:cs="Times New Roman"/>
                <w:lang w:val="vi-VN"/>
              </w:rPr>
              <w:t xml:space="preserve">ký </w:t>
            </w:r>
            <w:r w:rsidRPr="002D177A">
              <w:rPr>
                <w:rStyle w:val="shorttext"/>
                <w:rFonts w:ascii="Times New Roman" w:hAnsi="Times New Roman" w:cs="Times New Roman"/>
                <w:lang w:val="vi-VN"/>
              </w:rPr>
              <w:t>phát hành một số tiền nhất định, vào ngày đến hạn đã chỉ định,</w:t>
            </w:r>
            <w:r w:rsidRPr="002D177A">
              <w:rPr>
                <w:rFonts w:ascii="Times New Roman" w:hAnsi="Times New Roman" w:cs="Times New Roman"/>
                <w:lang w:val="vi-VN"/>
              </w:rPr>
              <w:t xml:space="preserve"> bản thân </w:t>
            </w:r>
            <w:r w:rsidRPr="002D177A">
              <w:rPr>
                <w:rStyle w:val="shorttext"/>
                <w:rFonts w:ascii="Times New Roman" w:hAnsi="Times New Roman" w:cs="Times New Roman"/>
                <w:lang w:val="vi-VN"/>
              </w:rPr>
              <w:t>vô điều kiện thanh toán cho người thụ hưởng hoặc người sở hữu.</w:t>
            </w:r>
          </w:p>
        </w:tc>
      </w:tr>
      <w:tr w:rsidR="00F72082" w:rsidRPr="00161B0A" w:rsidTr="00B25BD4">
        <w:tc>
          <w:tcPr>
            <w:tcW w:w="2067" w:type="dxa"/>
          </w:tcPr>
          <w:p w:rsidR="0062031B" w:rsidRPr="002D177A" w:rsidRDefault="0062031B" w:rsidP="00EB19E8">
            <w:pPr>
              <w:pStyle w:val="a3"/>
              <w:ind w:leftChars="0" w:left="0"/>
              <w:jc w:val="center"/>
              <w:rPr>
                <w:rFonts w:ascii="Times New Roman" w:hAnsi="Times New Roman" w:cs="Times New Roman"/>
                <w:lang w:val="vi-VN"/>
              </w:rPr>
            </w:pPr>
            <w:r w:rsidRPr="002D177A">
              <w:rPr>
                <w:rFonts w:ascii="Times New Roman" w:hAnsi="Times New Roman" w:cs="Times New Roman"/>
                <w:lang w:val="vi-VN"/>
              </w:rPr>
              <w:t>Điều 120</w:t>
            </w:r>
          </w:p>
        </w:tc>
        <w:tc>
          <w:tcPr>
            <w:tcW w:w="5749" w:type="dxa"/>
          </w:tcPr>
          <w:p w:rsidR="0062031B" w:rsidRPr="002D177A" w:rsidRDefault="00BB75BB" w:rsidP="00EC4C10">
            <w:pPr>
              <w:pStyle w:val="a3"/>
              <w:ind w:leftChars="0" w:left="0"/>
              <w:jc w:val="both"/>
              <w:rPr>
                <w:rFonts w:ascii="Times New Roman" w:hAnsi="Times New Roman" w:cs="Times New Roman"/>
                <w:lang w:val="vi-VN"/>
              </w:rPr>
            </w:pPr>
            <w:r w:rsidRPr="002D177A">
              <w:rPr>
                <w:rFonts w:ascii="Times New Roman" w:hAnsi="Times New Roman" w:cs="Times New Roman"/>
                <w:lang w:val="vi-VN"/>
              </w:rPr>
              <w:t>Phiếu ủy nhiệm chi phải ghi lại những hạng mục sau, phải có chữ ký của người lập phiế</w:t>
            </w:r>
            <w:r w:rsidR="005C0F23" w:rsidRPr="002D177A">
              <w:rPr>
                <w:rFonts w:ascii="Times New Roman" w:hAnsi="Times New Roman" w:cs="Times New Roman"/>
                <w:lang w:val="vi-VN"/>
              </w:rPr>
              <w:t>u :</w:t>
            </w:r>
          </w:p>
          <w:p w:rsidR="005C0F23" w:rsidRPr="00B25BD4" w:rsidRDefault="00B25BD4" w:rsidP="00B25BD4">
            <w:pPr>
              <w:jc w:val="both"/>
              <w:rPr>
                <w:rFonts w:ascii="Times New Roman" w:hAnsi="Times New Roman" w:cs="Times New Roman"/>
                <w:color w:val="FF0000"/>
                <w:lang w:val="vi-VN"/>
              </w:rPr>
            </w:pPr>
            <w:r>
              <w:rPr>
                <w:rFonts w:ascii="Times New Roman" w:hAnsi="Times New Roman" w:cs="Times New Roman"/>
                <w:lang w:val="vi-VN"/>
              </w:rPr>
              <w:t>1</w:t>
            </w:r>
            <w:r>
              <w:rPr>
                <w:rFonts w:ascii="Times New Roman" w:hAnsi="Times New Roman" w:cs="Times New Roman" w:hint="eastAsia"/>
                <w:lang w:val="vi-VN"/>
              </w:rPr>
              <w:t>、</w:t>
            </w:r>
            <w:r w:rsidR="00136974" w:rsidRPr="00B25BD4">
              <w:rPr>
                <w:rFonts w:ascii="Times New Roman" w:hAnsi="Times New Roman" w:cs="Times New Roman"/>
                <w:lang w:val="vi-VN"/>
              </w:rPr>
              <w:t>V</w:t>
            </w:r>
            <w:r w:rsidR="005C0F23" w:rsidRPr="00B25BD4">
              <w:rPr>
                <w:rFonts w:ascii="Times New Roman" w:hAnsi="Times New Roman" w:cs="Times New Roman"/>
                <w:lang w:val="vi-VN"/>
              </w:rPr>
              <w:t xml:space="preserve">ăn bản </w:t>
            </w:r>
            <w:r w:rsidR="00E802D6" w:rsidRPr="00B25BD4">
              <w:rPr>
                <w:rFonts w:ascii="Times New Roman" w:hAnsi="Times New Roman" w:cs="Times New Roman"/>
                <w:lang w:val="vi-VN"/>
              </w:rPr>
              <w:t xml:space="preserve">phiếu </w:t>
            </w:r>
            <w:r w:rsidR="005C0F23" w:rsidRPr="00B25BD4">
              <w:rPr>
                <w:rFonts w:ascii="Times New Roman" w:hAnsi="Times New Roman" w:cs="Times New Roman"/>
                <w:lang w:val="vi-VN"/>
              </w:rPr>
              <w:t>ủy nhiệm chi</w:t>
            </w:r>
          </w:p>
          <w:p w:rsidR="005C0F23" w:rsidRPr="00B25BD4" w:rsidRDefault="00B25BD4" w:rsidP="00B25BD4">
            <w:pPr>
              <w:jc w:val="both"/>
              <w:rPr>
                <w:rFonts w:ascii="Times New Roman" w:hAnsi="Times New Roman" w:cs="Times New Roman"/>
                <w:lang w:val="vi-VN"/>
              </w:rPr>
            </w:pPr>
            <w:r>
              <w:rPr>
                <w:rFonts w:ascii="Times New Roman" w:hAnsi="Times New Roman" w:cs="Times New Roman"/>
                <w:lang w:val="vi-VN"/>
              </w:rPr>
              <w:t>2</w:t>
            </w:r>
            <w:r>
              <w:rPr>
                <w:rFonts w:ascii="Times New Roman" w:hAnsi="Times New Roman" w:cs="Times New Roman" w:hint="eastAsia"/>
                <w:lang w:val="vi-VN"/>
              </w:rPr>
              <w:t>、</w:t>
            </w:r>
            <w:r w:rsidR="005C0F23" w:rsidRPr="00B25BD4">
              <w:rPr>
                <w:rFonts w:ascii="Times New Roman" w:hAnsi="Times New Roman" w:cs="Times New Roman"/>
                <w:lang w:val="vi-VN"/>
              </w:rPr>
              <w:t>Số tiền nhất định</w:t>
            </w:r>
          </w:p>
          <w:p w:rsidR="005C0F23" w:rsidRPr="00B25BD4" w:rsidRDefault="00B25BD4" w:rsidP="00B25BD4">
            <w:pPr>
              <w:jc w:val="both"/>
              <w:rPr>
                <w:rFonts w:ascii="Times New Roman" w:hAnsi="Times New Roman" w:cs="Times New Roman"/>
                <w:lang w:val="vi-VN"/>
              </w:rPr>
            </w:pPr>
            <w:r>
              <w:rPr>
                <w:rFonts w:ascii="Times New Roman" w:hAnsi="Times New Roman" w:cs="Times New Roman" w:hint="eastAsia"/>
                <w:lang w:val="vi-VN"/>
              </w:rPr>
              <w:t>3</w:t>
            </w:r>
            <w:r>
              <w:rPr>
                <w:rFonts w:ascii="Times New Roman" w:hAnsi="Times New Roman" w:cs="Times New Roman" w:hint="eastAsia"/>
                <w:lang w:val="vi-VN"/>
              </w:rPr>
              <w:t>、</w:t>
            </w:r>
            <w:r w:rsidR="005C0F23" w:rsidRPr="00B25BD4">
              <w:rPr>
                <w:rFonts w:ascii="Times New Roman" w:hAnsi="Times New Roman" w:cs="Times New Roman"/>
                <w:lang w:val="vi-VN"/>
              </w:rPr>
              <w:t xml:space="preserve">Danh tính </w:t>
            </w:r>
            <w:r w:rsidR="002316F0" w:rsidRPr="00B25BD4">
              <w:rPr>
                <w:rStyle w:val="shorttext"/>
                <w:rFonts w:ascii="Times New Roman" w:hAnsi="Times New Roman" w:cs="Times New Roman"/>
                <w:lang w:val="vi-VN"/>
              </w:rPr>
              <w:t>người thụ hưởng</w:t>
            </w:r>
            <w:r w:rsidR="005C0F23" w:rsidRPr="00B25BD4">
              <w:rPr>
                <w:rFonts w:ascii="Times New Roman" w:hAnsi="Times New Roman" w:cs="Times New Roman"/>
                <w:lang w:val="vi-VN"/>
              </w:rPr>
              <w:t xml:space="preserve"> hoặc Tên khách hàng</w:t>
            </w:r>
          </w:p>
          <w:p w:rsidR="005C0F23" w:rsidRPr="00B25BD4" w:rsidRDefault="00B25BD4" w:rsidP="00B25BD4">
            <w:pPr>
              <w:jc w:val="both"/>
              <w:rPr>
                <w:rFonts w:ascii="Times New Roman" w:hAnsi="Times New Roman" w:cs="Times New Roman"/>
                <w:lang w:val="vi-VN"/>
              </w:rPr>
            </w:pPr>
            <w:r>
              <w:rPr>
                <w:rFonts w:ascii="Times New Roman" w:hAnsi="Times New Roman" w:cs="Times New Roman"/>
                <w:lang w:val="vi-VN"/>
              </w:rPr>
              <w:t>4</w:t>
            </w:r>
            <w:r>
              <w:rPr>
                <w:rFonts w:ascii="Times New Roman" w:hAnsi="Times New Roman" w:cs="Times New Roman" w:hint="eastAsia"/>
                <w:lang w:val="vi-VN"/>
              </w:rPr>
              <w:t>、</w:t>
            </w:r>
            <w:r w:rsidR="00885108" w:rsidRPr="00B25BD4">
              <w:rPr>
                <w:rFonts w:ascii="Times New Roman" w:hAnsi="Times New Roman" w:cs="Times New Roman"/>
                <w:lang w:val="vi-VN"/>
              </w:rPr>
              <w:t xml:space="preserve">Đảm bảo thanh toán vô </w:t>
            </w:r>
            <w:r w:rsidR="00C259DC" w:rsidRPr="00B25BD4">
              <w:rPr>
                <w:rFonts w:ascii="Times New Roman" w:hAnsi="Times New Roman" w:cs="Times New Roman"/>
                <w:lang w:val="vi-VN"/>
              </w:rPr>
              <w:t>điều kiện</w:t>
            </w:r>
          </w:p>
          <w:p w:rsidR="00C259DC" w:rsidRPr="00B25BD4" w:rsidRDefault="00B25BD4" w:rsidP="00B25BD4">
            <w:pPr>
              <w:jc w:val="both"/>
              <w:rPr>
                <w:rFonts w:ascii="Times New Roman" w:hAnsi="Times New Roman" w:cs="Times New Roman"/>
                <w:lang w:val="vi-VN"/>
              </w:rPr>
            </w:pPr>
            <w:r>
              <w:rPr>
                <w:rFonts w:ascii="Times New Roman" w:hAnsi="Times New Roman" w:cs="Times New Roman"/>
                <w:lang w:val="vi-VN"/>
              </w:rPr>
              <w:t>5</w:t>
            </w:r>
            <w:r>
              <w:rPr>
                <w:rFonts w:ascii="Times New Roman" w:hAnsi="Times New Roman" w:cs="Times New Roman" w:hint="eastAsia"/>
                <w:lang w:val="vi-VN"/>
              </w:rPr>
              <w:t>、</w:t>
            </w:r>
            <w:r w:rsidR="00C259DC" w:rsidRPr="00B25BD4">
              <w:rPr>
                <w:rFonts w:ascii="Times New Roman" w:hAnsi="Times New Roman" w:cs="Times New Roman"/>
                <w:lang w:val="vi-VN"/>
              </w:rPr>
              <w:t xml:space="preserve">Nơi phát </w:t>
            </w:r>
            <w:r w:rsidR="00506449" w:rsidRPr="00B25BD4">
              <w:rPr>
                <w:rFonts w:ascii="Times New Roman" w:hAnsi="Times New Roman" w:cs="Times New Roman"/>
                <w:lang w:val="vi-VN"/>
              </w:rPr>
              <w:t xml:space="preserve">hành </w:t>
            </w:r>
            <w:r w:rsidR="00C259DC" w:rsidRPr="00B25BD4">
              <w:rPr>
                <w:rFonts w:ascii="Times New Roman" w:hAnsi="Times New Roman" w:cs="Times New Roman"/>
                <w:lang w:val="vi-VN"/>
              </w:rPr>
              <w:t>phiếu ủy nhiệm chi</w:t>
            </w:r>
          </w:p>
          <w:p w:rsidR="00C259DC" w:rsidRPr="00B25BD4" w:rsidRDefault="00B25BD4" w:rsidP="00B25BD4">
            <w:pPr>
              <w:jc w:val="both"/>
              <w:rPr>
                <w:rFonts w:ascii="Times New Roman" w:hAnsi="Times New Roman" w:cs="Times New Roman"/>
                <w:lang w:val="vi-VN"/>
              </w:rPr>
            </w:pPr>
            <w:r>
              <w:rPr>
                <w:rFonts w:ascii="Times New Roman" w:hAnsi="Times New Roman" w:cs="Times New Roman"/>
                <w:lang w:val="vi-VN"/>
              </w:rPr>
              <w:t>6</w:t>
            </w:r>
            <w:r>
              <w:rPr>
                <w:rFonts w:ascii="Times New Roman" w:hAnsi="Times New Roman" w:cs="Times New Roman" w:hint="eastAsia"/>
                <w:lang w:val="vi-VN"/>
              </w:rPr>
              <w:t>、</w:t>
            </w:r>
            <w:r w:rsidR="00C259DC" w:rsidRPr="00B25BD4">
              <w:rPr>
                <w:rFonts w:ascii="Times New Roman" w:hAnsi="Times New Roman" w:cs="Times New Roman"/>
                <w:lang w:val="vi-VN"/>
              </w:rPr>
              <w:t>Ngày, tháng, năm phát phiếu ủy nhiệm chi</w:t>
            </w:r>
          </w:p>
          <w:p w:rsidR="00C259DC" w:rsidRPr="00B25BD4" w:rsidRDefault="00B25BD4" w:rsidP="00B25BD4">
            <w:pPr>
              <w:jc w:val="both"/>
              <w:rPr>
                <w:rFonts w:ascii="Times New Roman" w:hAnsi="Times New Roman" w:cs="Times New Roman"/>
                <w:lang w:val="vi-VN"/>
              </w:rPr>
            </w:pPr>
            <w:r>
              <w:rPr>
                <w:rFonts w:ascii="Times New Roman" w:hAnsi="Times New Roman" w:cs="Times New Roman"/>
                <w:lang w:val="vi-VN"/>
              </w:rPr>
              <w:t>7</w:t>
            </w:r>
            <w:r>
              <w:rPr>
                <w:rFonts w:ascii="Times New Roman" w:hAnsi="Times New Roman" w:cs="Times New Roman" w:hint="eastAsia"/>
                <w:lang w:val="vi-VN"/>
              </w:rPr>
              <w:t>、</w:t>
            </w:r>
            <w:r w:rsidR="00C259DC" w:rsidRPr="00B25BD4">
              <w:rPr>
                <w:rFonts w:ascii="Times New Roman" w:hAnsi="Times New Roman" w:cs="Times New Roman"/>
                <w:lang w:val="vi-VN"/>
              </w:rPr>
              <w:t>Nơi thanh toán</w:t>
            </w:r>
          </w:p>
          <w:p w:rsidR="00C259DC" w:rsidRPr="00B25BD4" w:rsidRDefault="00B25BD4" w:rsidP="00B25BD4">
            <w:pPr>
              <w:jc w:val="both"/>
              <w:rPr>
                <w:rFonts w:ascii="Times New Roman" w:hAnsi="Times New Roman" w:cs="Times New Roman"/>
                <w:lang w:val="vi-VN"/>
              </w:rPr>
            </w:pPr>
            <w:r>
              <w:rPr>
                <w:rFonts w:ascii="Times New Roman" w:hAnsi="Times New Roman" w:cs="Times New Roman"/>
                <w:lang w:val="vi-VN"/>
              </w:rPr>
              <w:t>8</w:t>
            </w:r>
            <w:r>
              <w:rPr>
                <w:rFonts w:ascii="Times New Roman" w:hAnsi="Times New Roman" w:cs="Times New Roman" w:hint="eastAsia"/>
                <w:lang w:val="vi-VN"/>
              </w:rPr>
              <w:t>、</w:t>
            </w:r>
            <w:r w:rsidR="00C259DC" w:rsidRPr="00B25BD4">
              <w:rPr>
                <w:rFonts w:ascii="Times New Roman" w:hAnsi="Times New Roman" w:cs="Times New Roman"/>
                <w:lang w:val="vi-VN"/>
              </w:rPr>
              <w:t>Thời hạn thanh toán</w:t>
            </w:r>
          </w:p>
          <w:p w:rsidR="00C259DC" w:rsidRPr="00B25BD4" w:rsidRDefault="00C259DC" w:rsidP="00B25BD4">
            <w:pPr>
              <w:jc w:val="both"/>
              <w:rPr>
                <w:rFonts w:ascii="Times New Roman" w:hAnsi="Times New Roman" w:cs="Times New Roman"/>
                <w:lang w:val="vi-VN"/>
              </w:rPr>
            </w:pPr>
            <w:r w:rsidRPr="00B25BD4">
              <w:rPr>
                <w:rFonts w:ascii="Times New Roman" w:hAnsi="Times New Roman" w:cs="Times New Roman"/>
                <w:lang w:val="vi-VN"/>
              </w:rPr>
              <w:t>Không viết ngày đến hạn, khi nhận được phải lập tức thanh toán.</w:t>
            </w:r>
          </w:p>
          <w:p w:rsidR="00C259DC" w:rsidRPr="00B25BD4" w:rsidRDefault="00C259DC" w:rsidP="00B25BD4">
            <w:pPr>
              <w:jc w:val="both"/>
              <w:rPr>
                <w:rFonts w:ascii="Times New Roman" w:hAnsi="Times New Roman" w:cs="Times New Roman"/>
                <w:lang w:val="vi-VN"/>
              </w:rPr>
            </w:pPr>
            <w:r w:rsidRPr="00B25BD4">
              <w:rPr>
                <w:rFonts w:ascii="Times New Roman" w:hAnsi="Times New Roman" w:cs="Times New Roman"/>
                <w:lang w:val="vi-VN"/>
              </w:rPr>
              <w:t xml:space="preserve">Không viết </w:t>
            </w:r>
            <w:r w:rsidR="002316F0" w:rsidRPr="00B25BD4">
              <w:rPr>
                <w:rStyle w:val="shorttext"/>
                <w:rFonts w:ascii="Times New Roman" w:hAnsi="Times New Roman" w:cs="Times New Roman"/>
                <w:lang w:val="vi-VN"/>
              </w:rPr>
              <w:t>người thụ hưởng</w:t>
            </w:r>
            <w:r w:rsidRPr="00B25BD4">
              <w:rPr>
                <w:rFonts w:ascii="Times New Roman" w:hAnsi="Times New Roman" w:cs="Times New Roman"/>
                <w:lang w:val="vi-VN"/>
              </w:rPr>
              <w:t xml:space="preserve">, thì </w:t>
            </w:r>
            <w:r w:rsidR="002316F0" w:rsidRPr="00B25BD4">
              <w:rPr>
                <w:rFonts w:ascii="Times New Roman" w:hAnsi="Times New Roman" w:cs="Times New Roman"/>
                <w:lang w:val="vi-VN"/>
              </w:rPr>
              <w:t>người sở hữu</w:t>
            </w:r>
            <w:r w:rsidRPr="00B25BD4">
              <w:rPr>
                <w:rFonts w:ascii="Times New Roman" w:hAnsi="Times New Roman" w:cs="Times New Roman"/>
                <w:lang w:val="vi-VN"/>
              </w:rPr>
              <w:t xml:space="preserve"> là </w:t>
            </w:r>
            <w:r w:rsidR="002316F0" w:rsidRPr="00B25BD4">
              <w:rPr>
                <w:rStyle w:val="shorttext"/>
                <w:rFonts w:ascii="Times New Roman" w:hAnsi="Times New Roman" w:cs="Times New Roman"/>
                <w:lang w:val="vi-VN"/>
              </w:rPr>
              <w:t>người thụ hưởng</w:t>
            </w:r>
            <w:r w:rsidRPr="00B25BD4">
              <w:rPr>
                <w:rFonts w:ascii="Times New Roman" w:hAnsi="Times New Roman" w:cs="Times New Roman"/>
                <w:lang w:val="vi-VN"/>
              </w:rPr>
              <w:t>.</w:t>
            </w:r>
          </w:p>
          <w:p w:rsidR="00B34D79" w:rsidRPr="00B25BD4" w:rsidRDefault="00C259DC" w:rsidP="00B25BD4">
            <w:pPr>
              <w:jc w:val="both"/>
              <w:rPr>
                <w:rFonts w:ascii="Times New Roman" w:hAnsi="Times New Roman" w:cs="Times New Roman"/>
                <w:lang w:val="vi-VN"/>
              </w:rPr>
            </w:pPr>
            <w:r w:rsidRPr="00B25BD4">
              <w:rPr>
                <w:rFonts w:ascii="Times New Roman" w:hAnsi="Times New Roman" w:cs="Times New Roman"/>
                <w:lang w:val="vi-VN"/>
              </w:rPr>
              <w:t xml:space="preserve">Không viết nơi phát </w:t>
            </w:r>
            <w:r w:rsidR="00506449" w:rsidRPr="00B25BD4">
              <w:rPr>
                <w:rFonts w:ascii="Times New Roman" w:hAnsi="Times New Roman" w:cs="Times New Roman"/>
                <w:lang w:val="vi-VN"/>
              </w:rPr>
              <w:t xml:space="preserve">hành </w:t>
            </w:r>
            <w:r w:rsidRPr="00B25BD4">
              <w:rPr>
                <w:rFonts w:ascii="Times New Roman" w:hAnsi="Times New Roman" w:cs="Times New Roman"/>
                <w:lang w:val="vi-VN"/>
              </w:rPr>
              <w:t xml:space="preserve">phiếu ủy nhiệm chi, thì </w:t>
            </w:r>
            <w:r w:rsidR="00233522" w:rsidRPr="00B25BD4">
              <w:rPr>
                <w:rFonts w:ascii="Times New Roman" w:hAnsi="Times New Roman" w:cs="Times New Roman"/>
                <w:lang w:val="vi-VN"/>
              </w:rPr>
              <w:t xml:space="preserve">căn cứ vào </w:t>
            </w:r>
            <w:r w:rsidRPr="00B25BD4">
              <w:rPr>
                <w:rFonts w:ascii="Times New Roman" w:hAnsi="Times New Roman" w:cs="Times New Roman"/>
                <w:lang w:val="vi-VN"/>
              </w:rPr>
              <w:t>Văn phòng kinh doanh</w:t>
            </w:r>
            <w:r w:rsidR="00233522" w:rsidRPr="00B25BD4">
              <w:rPr>
                <w:rFonts w:ascii="Times New Roman" w:hAnsi="Times New Roman" w:cs="Times New Roman"/>
                <w:lang w:val="vi-VN"/>
              </w:rPr>
              <w:t>, địa chỉ cư trú hoặc cư ngụ</w:t>
            </w:r>
            <w:r w:rsidRPr="00B25BD4">
              <w:rPr>
                <w:rFonts w:ascii="Times New Roman" w:hAnsi="Times New Roman" w:cs="Times New Roman"/>
                <w:lang w:val="vi-VN"/>
              </w:rPr>
              <w:t xml:space="preserve"> của người </w:t>
            </w:r>
            <w:r w:rsidR="00233522" w:rsidRPr="00B25BD4">
              <w:rPr>
                <w:rFonts w:ascii="Times New Roman" w:hAnsi="Times New Roman" w:cs="Times New Roman"/>
                <w:lang w:val="vi-VN"/>
              </w:rPr>
              <w:t>lập phiếu.</w:t>
            </w:r>
          </w:p>
          <w:p w:rsidR="00B34D79" w:rsidRPr="00B25BD4" w:rsidRDefault="00B34D79" w:rsidP="00B25BD4">
            <w:pPr>
              <w:jc w:val="both"/>
              <w:rPr>
                <w:rFonts w:ascii="Times New Roman" w:hAnsi="Times New Roman" w:cs="Times New Roman"/>
                <w:lang w:val="vi-VN"/>
              </w:rPr>
            </w:pPr>
            <w:r w:rsidRPr="00B25BD4">
              <w:rPr>
                <w:rFonts w:ascii="Times New Roman" w:hAnsi="Times New Roman" w:cs="Times New Roman"/>
                <w:lang w:val="vi-VN"/>
              </w:rPr>
              <w:t>Không viết nơi thanh toán</w:t>
            </w:r>
            <w:r w:rsidR="00F202D6" w:rsidRPr="00B25BD4">
              <w:rPr>
                <w:rFonts w:ascii="Times New Roman" w:hAnsi="Times New Roman" w:cs="Times New Roman"/>
                <w:lang w:val="vi-VN"/>
              </w:rPr>
              <w:t xml:space="preserve">, thì căn cứ vào nơi phát </w:t>
            </w:r>
            <w:r w:rsidR="00506449" w:rsidRPr="00B25BD4">
              <w:rPr>
                <w:rFonts w:ascii="Times New Roman" w:hAnsi="Times New Roman" w:cs="Times New Roman"/>
                <w:lang w:val="vi-VN"/>
              </w:rPr>
              <w:t xml:space="preserve">hành </w:t>
            </w:r>
            <w:r w:rsidR="00F202D6" w:rsidRPr="00B25BD4">
              <w:rPr>
                <w:rFonts w:ascii="Times New Roman" w:hAnsi="Times New Roman" w:cs="Times New Roman"/>
                <w:lang w:val="vi-VN"/>
              </w:rPr>
              <w:t>phiếu ủy nhiệm chi là nơi thanh toán.</w:t>
            </w:r>
          </w:p>
          <w:p w:rsidR="00C259DC" w:rsidRPr="00B25BD4" w:rsidRDefault="00F202D6" w:rsidP="00B25BD4">
            <w:pPr>
              <w:jc w:val="both"/>
              <w:rPr>
                <w:rFonts w:ascii="Times New Roman" w:hAnsi="Times New Roman" w:cs="Times New Roman"/>
                <w:lang w:val="vi-VN"/>
              </w:rPr>
            </w:pPr>
            <w:bookmarkStart w:id="0" w:name="_GoBack"/>
            <w:bookmarkEnd w:id="0"/>
            <w:r w:rsidRPr="00B25BD4">
              <w:rPr>
                <w:rFonts w:ascii="Times New Roman" w:hAnsi="Times New Roman" w:cs="Times New Roman"/>
                <w:lang w:val="vi-VN"/>
              </w:rPr>
              <w:t xml:space="preserve">Nhận được phiếu lập tức thanh toán, </w:t>
            </w:r>
            <w:r w:rsidR="004D6394" w:rsidRPr="00B25BD4">
              <w:rPr>
                <w:rFonts w:ascii="Times New Roman" w:hAnsi="Times New Roman" w:cs="Times New Roman"/>
                <w:lang w:val="vi-VN"/>
              </w:rPr>
              <w:t xml:space="preserve">và </w:t>
            </w:r>
            <w:r w:rsidRPr="00B25BD4">
              <w:rPr>
                <w:rFonts w:ascii="Times New Roman" w:hAnsi="Times New Roman" w:cs="Times New Roman"/>
                <w:lang w:val="vi-VN"/>
              </w:rPr>
              <w:t xml:space="preserve">không ghi chú rõ ràng </w:t>
            </w:r>
            <w:r w:rsidR="00250A27" w:rsidRPr="00B25BD4">
              <w:rPr>
                <w:rStyle w:val="shorttext"/>
                <w:rFonts w:ascii="Times New Roman" w:hAnsi="Times New Roman" w:cs="Times New Roman"/>
                <w:lang w:val="vi-VN"/>
              </w:rPr>
              <w:t>người thụ hưởng</w:t>
            </w:r>
            <w:r w:rsidRPr="00B25BD4">
              <w:rPr>
                <w:rFonts w:ascii="Times New Roman" w:hAnsi="Times New Roman" w:cs="Times New Roman"/>
                <w:lang w:val="vi-VN"/>
              </w:rPr>
              <w:t xml:space="preserve"> phiếu ủy nhiệm chi, </w:t>
            </w:r>
            <w:r w:rsidR="00506449" w:rsidRPr="00B25BD4">
              <w:rPr>
                <w:rFonts w:ascii="Times New Roman" w:hAnsi="Times New Roman" w:cs="Times New Roman"/>
                <w:lang w:val="vi-VN"/>
              </w:rPr>
              <w:t xml:space="preserve">thì </w:t>
            </w:r>
            <w:r w:rsidRPr="00B25BD4">
              <w:rPr>
                <w:rFonts w:ascii="Times New Roman" w:hAnsi="Times New Roman" w:cs="Times New Roman"/>
                <w:lang w:val="vi-VN"/>
              </w:rPr>
              <w:t>số tiền phải trên 500 đài tệ trở lên.</w:t>
            </w:r>
          </w:p>
        </w:tc>
      </w:tr>
      <w:tr w:rsidR="00F72082" w:rsidRPr="00161B0A" w:rsidTr="00B25BD4">
        <w:tc>
          <w:tcPr>
            <w:tcW w:w="2067" w:type="dxa"/>
          </w:tcPr>
          <w:p w:rsidR="0062031B" w:rsidRPr="002D177A" w:rsidRDefault="00BF7099" w:rsidP="00EB19E8">
            <w:pPr>
              <w:pStyle w:val="a3"/>
              <w:ind w:leftChars="0" w:left="0"/>
              <w:jc w:val="center"/>
              <w:rPr>
                <w:rFonts w:ascii="Times New Roman" w:hAnsi="Times New Roman" w:cs="Times New Roman"/>
                <w:lang w:val="vi-VN"/>
              </w:rPr>
            </w:pPr>
            <w:r w:rsidRPr="002D177A">
              <w:rPr>
                <w:rFonts w:ascii="Times New Roman" w:hAnsi="Times New Roman" w:cs="Times New Roman"/>
                <w:lang w:val="vi-VN"/>
              </w:rPr>
              <w:t>Điều 123</w:t>
            </w:r>
          </w:p>
        </w:tc>
        <w:tc>
          <w:tcPr>
            <w:tcW w:w="5749" w:type="dxa"/>
          </w:tcPr>
          <w:p w:rsidR="0062031B" w:rsidRPr="002D177A" w:rsidRDefault="00C80433" w:rsidP="00DC3E13">
            <w:pPr>
              <w:pStyle w:val="a3"/>
              <w:ind w:leftChars="0" w:left="0"/>
              <w:jc w:val="both"/>
              <w:rPr>
                <w:rFonts w:ascii="Times New Roman" w:hAnsi="Times New Roman" w:cs="Times New Roman"/>
                <w:lang w:val="vi-VN"/>
              </w:rPr>
            </w:pPr>
            <w:r w:rsidRPr="002D177A">
              <w:rPr>
                <w:rStyle w:val="shorttext"/>
                <w:rFonts w:ascii="Times New Roman" w:hAnsi="Times New Roman" w:cs="Times New Roman"/>
                <w:lang w:val="vi-VN"/>
              </w:rPr>
              <w:t>Khi người sở hữu muốn khiếu nại người lập ủy nhiệm chi về quyền lợi của mình, có thể kiến nghị với tòa án để cưỡng chế thi hành các phán quyết</w:t>
            </w:r>
            <w:r w:rsidR="00DC3E13" w:rsidRPr="002D177A">
              <w:rPr>
                <w:rStyle w:val="shorttext"/>
                <w:rFonts w:ascii="Times New Roman" w:hAnsi="Times New Roman" w:cs="Times New Roman"/>
                <w:lang w:val="vi-VN"/>
              </w:rPr>
              <w:t>.</w:t>
            </w:r>
          </w:p>
        </w:tc>
      </w:tr>
    </w:tbl>
    <w:p w:rsidR="00C51E8E" w:rsidRPr="002D177A" w:rsidRDefault="00C51E8E" w:rsidP="00377418">
      <w:pPr>
        <w:jc w:val="both"/>
        <w:rPr>
          <w:rFonts w:ascii="Times New Roman" w:hAnsi="Times New Roman" w:cs="Times New Roman"/>
          <w:lang w:val="vi-VN"/>
        </w:rPr>
      </w:pPr>
    </w:p>
    <w:sectPr w:rsidR="00C51E8E" w:rsidRPr="002D177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E9F" w:rsidRDefault="00B66E9F" w:rsidP="002F28C0">
      <w:r>
        <w:separator/>
      </w:r>
    </w:p>
  </w:endnote>
  <w:endnote w:type="continuationSeparator" w:id="0">
    <w:p w:rsidR="00B66E9F" w:rsidRDefault="00B66E9F" w:rsidP="002F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E9F" w:rsidRDefault="00B66E9F" w:rsidP="002F28C0">
      <w:r>
        <w:separator/>
      </w:r>
    </w:p>
  </w:footnote>
  <w:footnote w:type="continuationSeparator" w:id="0">
    <w:p w:rsidR="00B66E9F" w:rsidRDefault="00B66E9F" w:rsidP="002F2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60A6"/>
    <w:multiLevelType w:val="hybridMultilevel"/>
    <w:tmpl w:val="F48EAAA0"/>
    <w:lvl w:ilvl="0" w:tplc="5E30D58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D8705F"/>
    <w:multiLevelType w:val="hybridMultilevel"/>
    <w:tmpl w:val="70DC3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F5329E"/>
    <w:multiLevelType w:val="hybridMultilevel"/>
    <w:tmpl w:val="BCBA9ACA"/>
    <w:lvl w:ilvl="0" w:tplc="B8F66B0E">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B1599A"/>
    <w:multiLevelType w:val="hybridMultilevel"/>
    <w:tmpl w:val="8CC6F1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6"/>
    <w:rsid w:val="00012A6C"/>
    <w:rsid w:val="00015DBA"/>
    <w:rsid w:val="00022C8D"/>
    <w:rsid w:val="00030355"/>
    <w:rsid w:val="00030AD1"/>
    <w:rsid w:val="00036F54"/>
    <w:rsid w:val="0005508B"/>
    <w:rsid w:val="00055781"/>
    <w:rsid w:val="000558EC"/>
    <w:rsid w:val="00060B7A"/>
    <w:rsid w:val="000A7220"/>
    <w:rsid w:val="001355EB"/>
    <w:rsid w:val="00136974"/>
    <w:rsid w:val="00161B0A"/>
    <w:rsid w:val="001760F2"/>
    <w:rsid w:val="00177408"/>
    <w:rsid w:val="00195AD5"/>
    <w:rsid w:val="001A0BAC"/>
    <w:rsid w:val="001B1D87"/>
    <w:rsid w:val="001B5590"/>
    <w:rsid w:val="001B6EEC"/>
    <w:rsid w:val="0020071D"/>
    <w:rsid w:val="002316F0"/>
    <w:rsid w:val="00233522"/>
    <w:rsid w:val="002338A3"/>
    <w:rsid w:val="002478B1"/>
    <w:rsid w:val="00250A27"/>
    <w:rsid w:val="002A7647"/>
    <w:rsid w:val="002B4E6A"/>
    <w:rsid w:val="002D177A"/>
    <w:rsid w:val="002F28C0"/>
    <w:rsid w:val="002F4E40"/>
    <w:rsid w:val="002F5FBF"/>
    <w:rsid w:val="0033056E"/>
    <w:rsid w:val="003611FC"/>
    <w:rsid w:val="00366D82"/>
    <w:rsid w:val="00377418"/>
    <w:rsid w:val="00396809"/>
    <w:rsid w:val="003A5774"/>
    <w:rsid w:val="003B601B"/>
    <w:rsid w:val="004133EC"/>
    <w:rsid w:val="00413A58"/>
    <w:rsid w:val="00433658"/>
    <w:rsid w:val="004359C1"/>
    <w:rsid w:val="004447FB"/>
    <w:rsid w:val="0045073A"/>
    <w:rsid w:val="00495B2E"/>
    <w:rsid w:val="004A0DBC"/>
    <w:rsid w:val="004A3876"/>
    <w:rsid w:val="004D6394"/>
    <w:rsid w:val="005024D3"/>
    <w:rsid w:val="005052B2"/>
    <w:rsid w:val="00506449"/>
    <w:rsid w:val="005126A8"/>
    <w:rsid w:val="005231BD"/>
    <w:rsid w:val="00526FBD"/>
    <w:rsid w:val="005548B0"/>
    <w:rsid w:val="005951B4"/>
    <w:rsid w:val="005B7E43"/>
    <w:rsid w:val="005C0F23"/>
    <w:rsid w:val="005D4B7E"/>
    <w:rsid w:val="005F1A6C"/>
    <w:rsid w:val="005F1B18"/>
    <w:rsid w:val="00615692"/>
    <w:rsid w:val="0062031B"/>
    <w:rsid w:val="00636634"/>
    <w:rsid w:val="0066699C"/>
    <w:rsid w:val="00691847"/>
    <w:rsid w:val="00692B76"/>
    <w:rsid w:val="006A1232"/>
    <w:rsid w:val="006B4C22"/>
    <w:rsid w:val="006C2892"/>
    <w:rsid w:val="006D33FF"/>
    <w:rsid w:val="006E59CB"/>
    <w:rsid w:val="006F0B00"/>
    <w:rsid w:val="00743339"/>
    <w:rsid w:val="00744510"/>
    <w:rsid w:val="0076018F"/>
    <w:rsid w:val="00782252"/>
    <w:rsid w:val="007B4EFD"/>
    <w:rsid w:val="00823036"/>
    <w:rsid w:val="00851F1A"/>
    <w:rsid w:val="00853EB6"/>
    <w:rsid w:val="00865C95"/>
    <w:rsid w:val="00866ECE"/>
    <w:rsid w:val="00883BE9"/>
    <w:rsid w:val="00885108"/>
    <w:rsid w:val="00891195"/>
    <w:rsid w:val="008A532B"/>
    <w:rsid w:val="008B20E2"/>
    <w:rsid w:val="008C1BAC"/>
    <w:rsid w:val="008F33CA"/>
    <w:rsid w:val="008F594B"/>
    <w:rsid w:val="00900E6E"/>
    <w:rsid w:val="00901748"/>
    <w:rsid w:val="00931E61"/>
    <w:rsid w:val="00964E98"/>
    <w:rsid w:val="009814B2"/>
    <w:rsid w:val="00992194"/>
    <w:rsid w:val="009A659B"/>
    <w:rsid w:val="009E3C11"/>
    <w:rsid w:val="00A06FE5"/>
    <w:rsid w:val="00A13CDA"/>
    <w:rsid w:val="00A17465"/>
    <w:rsid w:val="00A34905"/>
    <w:rsid w:val="00A73759"/>
    <w:rsid w:val="00A91C01"/>
    <w:rsid w:val="00AF2856"/>
    <w:rsid w:val="00AF6B22"/>
    <w:rsid w:val="00B0492E"/>
    <w:rsid w:val="00B142D3"/>
    <w:rsid w:val="00B15710"/>
    <w:rsid w:val="00B25BD4"/>
    <w:rsid w:val="00B34D79"/>
    <w:rsid w:val="00B66E9F"/>
    <w:rsid w:val="00B71A2B"/>
    <w:rsid w:val="00BA11CB"/>
    <w:rsid w:val="00BA6139"/>
    <w:rsid w:val="00BB75BB"/>
    <w:rsid w:val="00BD1D8D"/>
    <w:rsid w:val="00BF39B8"/>
    <w:rsid w:val="00BF7099"/>
    <w:rsid w:val="00C149F1"/>
    <w:rsid w:val="00C21401"/>
    <w:rsid w:val="00C259DC"/>
    <w:rsid w:val="00C44FC1"/>
    <w:rsid w:val="00C51E8E"/>
    <w:rsid w:val="00C539F6"/>
    <w:rsid w:val="00C75545"/>
    <w:rsid w:val="00C80433"/>
    <w:rsid w:val="00CD420B"/>
    <w:rsid w:val="00CD510D"/>
    <w:rsid w:val="00D0636C"/>
    <w:rsid w:val="00D26A3A"/>
    <w:rsid w:val="00D34C3E"/>
    <w:rsid w:val="00D51F22"/>
    <w:rsid w:val="00DC1EB8"/>
    <w:rsid w:val="00DC3E13"/>
    <w:rsid w:val="00E36067"/>
    <w:rsid w:val="00E743AA"/>
    <w:rsid w:val="00E802D6"/>
    <w:rsid w:val="00EB19E8"/>
    <w:rsid w:val="00EB1C6A"/>
    <w:rsid w:val="00EC14C9"/>
    <w:rsid w:val="00EC4C10"/>
    <w:rsid w:val="00ED4120"/>
    <w:rsid w:val="00EF2F73"/>
    <w:rsid w:val="00F00BEF"/>
    <w:rsid w:val="00F202D6"/>
    <w:rsid w:val="00F30507"/>
    <w:rsid w:val="00F403E7"/>
    <w:rsid w:val="00F5178B"/>
    <w:rsid w:val="00F72082"/>
    <w:rsid w:val="00F72EE7"/>
    <w:rsid w:val="00F93DD4"/>
    <w:rsid w:val="00F94116"/>
    <w:rsid w:val="00FD6E59"/>
    <w:rsid w:val="00FE5641"/>
    <w:rsid w:val="00FF2E8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6A33B"/>
  <w15:chartTrackingRefBased/>
  <w15:docId w15:val="{B831BF58-7C50-4B73-9541-90CDF166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8"/>
        <w:lang w:val="en-US" w:eastAsia="zh-TW"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71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5B7E43"/>
  </w:style>
  <w:style w:type="paragraph" w:styleId="a3">
    <w:name w:val="List Paragraph"/>
    <w:basedOn w:val="a"/>
    <w:uiPriority w:val="34"/>
    <w:qFormat/>
    <w:rsid w:val="00636634"/>
    <w:pPr>
      <w:ind w:leftChars="200" w:left="480"/>
    </w:pPr>
  </w:style>
  <w:style w:type="character" w:styleId="a4">
    <w:name w:val="Strong"/>
    <w:basedOn w:val="a0"/>
    <w:uiPriority w:val="22"/>
    <w:qFormat/>
    <w:rsid w:val="00931E61"/>
    <w:rPr>
      <w:b/>
      <w:bCs/>
    </w:rPr>
  </w:style>
  <w:style w:type="table" w:styleId="a5">
    <w:name w:val="Table Grid"/>
    <w:basedOn w:val="a1"/>
    <w:uiPriority w:val="39"/>
    <w:rsid w:val="0062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F28C0"/>
    <w:pPr>
      <w:tabs>
        <w:tab w:val="center" w:pos="4153"/>
        <w:tab w:val="right" w:pos="8306"/>
      </w:tabs>
      <w:snapToGrid w:val="0"/>
    </w:pPr>
    <w:rPr>
      <w:sz w:val="20"/>
      <w:szCs w:val="25"/>
    </w:rPr>
  </w:style>
  <w:style w:type="character" w:customStyle="1" w:styleId="a7">
    <w:name w:val="頁首 字元"/>
    <w:basedOn w:val="a0"/>
    <w:link w:val="a6"/>
    <w:uiPriority w:val="99"/>
    <w:rsid w:val="002F28C0"/>
    <w:rPr>
      <w:sz w:val="20"/>
      <w:szCs w:val="25"/>
    </w:rPr>
  </w:style>
  <w:style w:type="paragraph" w:styleId="a8">
    <w:name w:val="footer"/>
    <w:basedOn w:val="a"/>
    <w:link w:val="a9"/>
    <w:uiPriority w:val="99"/>
    <w:unhideWhenUsed/>
    <w:rsid w:val="002F28C0"/>
    <w:pPr>
      <w:tabs>
        <w:tab w:val="center" w:pos="4153"/>
        <w:tab w:val="right" w:pos="8306"/>
      </w:tabs>
      <w:snapToGrid w:val="0"/>
    </w:pPr>
    <w:rPr>
      <w:sz w:val="20"/>
      <w:szCs w:val="25"/>
    </w:rPr>
  </w:style>
  <w:style w:type="character" w:customStyle="1" w:styleId="a9">
    <w:name w:val="頁尾 字元"/>
    <w:basedOn w:val="a0"/>
    <w:link w:val="a8"/>
    <w:uiPriority w:val="99"/>
    <w:rsid w:val="002F28C0"/>
    <w:rPr>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69605">
      <w:bodyDiv w:val="1"/>
      <w:marLeft w:val="0"/>
      <w:marRight w:val="0"/>
      <w:marTop w:val="0"/>
      <w:marBottom w:val="0"/>
      <w:divBdr>
        <w:top w:val="none" w:sz="0" w:space="0" w:color="auto"/>
        <w:left w:val="none" w:sz="0" w:space="0" w:color="auto"/>
        <w:bottom w:val="none" w:sz="0" w:space="0" w:color="auto"/>
        <w:right w:val="none" w:sz="0" w:space="0" w:color="auto"/>
      </w:divBdr>
    </w:div>
    <w:div w:id="588202522">
      <w:bodyDiv w:val="1"/>
      <w:marLeft w:val="0"/>
      <w:marRight w:val="0"/>
      <w:marTop w:val="0"/>
      <w:marBottom w:val="0"/>
      <w:divBdr>
        <w:top w:val="none" w:sz="0" w:space="0" w:color="auto"/>
        <w:left w:val="none" w:sz="0" w:space="0" w:color="auto"/>
        <w:bottom w:val="none" w:sz="0" w:space="0" w:color="auto"/>
        <w:right w:val="none" w:sz="0" w:space="0" w:color="auto"/>
      </w:divBdr>
      <w:divsChild>
        <w:div w:id="1258635763">
          <w:marLeft w:val="0"/>
          <w:marRight w:val="0"/>
          <w:marTop w:val="0"/>
          <w:marBottom w:val="0"/>
          <w:divBdr>
            <w:top w:val="none" w:sz="0" w:space="0" w:color="auto"/>
            <w:left w:val="none" w:sz="0" w:space="0" w:color="auto"/>
            <w:bottom w:val="none" w:sz="0" w:space="0" w:color="auto"/>
            <w:right w:val="none" w:sz="0" w:space="0" w:color="auto"/>
          </w:divBdr>
          <w:divsChild>
            <w:div w:id="1885942449">
              <w:marLeft w:val="0"/>
              <w:marRight w:val="0"/>
              <w:marTop w:val="0"/>
              <w:marBottom w:val="0"/>
              <w:divBdr>
                <w:top w:val="none" w:sz="0" w:space="0" w:color="auto"/>
                <w:left w:val="none" w:sz="0" w:space="0" w:color="auto"/>
                <w:bottom w:val="none" w:sz="0" w:space="0" w:color="auto"/>
                <w:right w:val="none" w:sz="0" w:space="0" w:color="auto"/>
              </w:divBdr>
              <w:divsChild>
                <w:div w:id="95641559">
                  <w:marLeft w:val="0"/>
                  <w:marRight w:val="0"/>
                  <w:marTop w:val="0"/>
                  <w:marBottom w:val="0"/>
                  <w:divBdr>
                    <w:top w:val="none" w:sz="0" w:space="0" w:color="auto"/>
                    <w:left w:val="none" w:sz="0" w:space="0" w:color="auto"/>
                    <w:bottom w:val="none" w:sz="0" w:space="0" w:color="auto"/>
                    <w:right w:val="none" w:sz="0" w:space="0" w:color="auto"/>
                  </w:divBdr>
                  <w:divsChild>
                    <w:div w:id="2035113247">
                      <w:marLeft w:val="0"/>
                      <w:marRight w:val="0"/>
                      <w:marTop w:val="0"/>
                      <w:marBottom w:val="0"/>
                      <w:divBdr>
                        <w:top w:val="none" w:sz="0" w:space="0" w:color="auto"/>
                        <w:left w:val="none" w:sz="0" w:space="0" w:color="auto"/>
                        <w:bottom w:val="none" w:sz="0" w:space="0" w:color="auto"/>
                        <w:right w:val="none" w:sz="0" w:space="0" w:color="auto"/>
                      </w:divBdr>
                      <w:divsChild>
                        <w:div w:id="272517085">
                          <w:marLeft w:val="0"/>
                          <w:marRight w:val="0"/>
                          <w:marTop w:val="0"/>
                          <w:marBottom w:val="0"/>
                          <w:divBdr>
                            <w:top w:val="none" w:sz="0" w:space="0" w:color="auto"/>
                            <w:left w:val="none" w:sz="0" w:space="0" w:color="auto"/>
                            <w:bottom w:val="none" w:sz="0" w:space="0" w:color="auto"/>
                            <w:right w:val="none" w:sz="0" w:space="0" w:color="auto"/>
                          </w:divBdr>
                          <w:divsChild>
                            <w:div w:id="738483300">
                              <w:marLeft w:val="0"/>
                              <w:marRight w:val="0"/>
                              <w:marTop w:val="0"/>
                              <w:marBottom w:val="0"/>
                              <w:divBdr>
                                <w:top w:val="none" w:sz="0" w:space="0" w:color="auto"/>
                                <w:left w:val="none" w:sz="0" w:space="0" w:color="auto"/>
                                <w:bottom w:val="none" w:sz="0" w:space="0" w:color="auto"/>
                                <w:right w:val="none" w:sz="0" w:space="0" w:color="auto"/>
                              </w:divBdr>
                              <w:divsChild>
                                <w:div w:id="240220049">
                                  <w:marLeft w:val="0"/>
                                  <w:marRight w:val="0"/>
                                  <w:marTop w:val="0"/>
                                  <w:marBottom w:val="0"/>
                                  <w:divBdr>
                                    <w:top w:val="none" w:sz="0" w:space="0" w:color="auto"/>
                                    <w:left w:val="none" w:sz="0" w:space="0" w:color="auto"/>
                                    <w:bottom w:val="none" w:sz="0" w:space="0" w:color="auto"/>
                                    <w:right w:val="none" w:sz="0" w:space="0" w:color="auto"/>
                                  </w:divBdr>
                                  <w:divsChild>
                                    <w:div w:id="1734959808">
                                      <w:marLeft w:val="60"/>
                                      <w:marRight w:val="0"/>
                                      <w:marTop w:val="0"/>
                                      <w:marBottom w:val="0"/>
                                      <w:divBdr>
                                        <w:top w:val="none" w:sz="0" w:space="0" w:color="auto"/>
                                        <w:left w:val="none" w:sz="0" w:space="0" w:color="auto"/>
                                        <w:bottom w:val="none" w:sz="0" w:space="0" w:color="auto"/>
                                        <w:right w:val="none" w:sz="0" w:space="0" w:color="auto"/>
                                      </w:divBdr>
                                      <w:divsChild>
                                        <w:div w:id="407120178">
                                          <w:marLeft w:val="0"/>
                                          <w:marRight w:val="0"/>
                                          <w:marTop w:val="0"/>
                                          <w:marBottom w:val="0"/>
                                          <w:divBdr>
                                            <w:top w:val="none" w:sz="0" w:space="0" w:color="auto"/>
                                            <w:left w:val="none" w:sz="0" w:space="0" w:color="auto"/>
                                            <w:bottom w:val="none" w:sz="0" w:space="0" w:color="auto"/>
                                            <w:right w:val="none" w:sz="0" w:space="0" w:color="auto"/>
                                          </w:divBdr>
                                          <w:divsChild>
                                            <w:div w:id="1485857332">
                                              <w:marLeft w:val="0"/>
                                              <w:marRight w:val="0"/>
                                              <w:marTop w:val="0"/>
                                              <w:marBottom w:val="120"/>
                                              <w:divBdr>
                                                <w:top w:val="single" w:sz="6" w:space="0" w:color="F5F5F5"/>
                                                <w:left w:val="single" w:sz="6" w:space="0" w:color="F5F5F5"/>
                                                <w:bottom w:val="single" w:sz="6" w:space="0" w:color="F5F5F5"/>
                                                <w:right w:val="single" w:sz="6" w:space="0" w:color="F5F5F5"/>
                                              </w:divBdr>
                                              <w:divsChild>
                                                <w:div w:id="1160653312">
                                                  <w:marLeft w:val="0"/>
                                                  <w:marRight w:val="0"/>
                                                  <w:marTop w:val="0"/>
                                                  <w:marBottom w:val="0"/>
                                                  <w:divBdr>
                                                    <w:top w:val="none" w:sz="0" w:space="0" w:color="auto"/>
                                                    <w:left w:val="none" w:sz="0" w:space="0" w:color="auto"/>
                                                    <w:bottom w:val="none" w:sz="0" w:space="0" w:color="auto"/>
                                                    <w:right w:val="none" w:sz="0" w:space="0" w:color="auto"/>
                                                  </w:divBdr>
                                                  <w:divsChild>
                                                    <w:div w:id="15376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6681-FD93-4021-8D20-E8CBE678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fw05</dc:creator>
  <cp:keywords/>
  <dc:description/>
  <cp:lastModifiedBy>chifang</cp:lastModifiedBy>
  <cp:revision>6</cp:revision>
  <dcterms:created xsi:type="dcterms:W3CDTF">2018-07-17T06:59:00Z</dcterms:created>
  <dcterms:modified xsi:type="dcterms:W3CDTF">2018-07-17T08:27:00Z</dcterms:modified>
</cp:coreProperties>
</file>